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F096F" w14:textId="77777777" w:rsidR="001420E7" w:rsidRPr="001420E7" w:rsidRDefault="001420E7" w:rsidP="001420E7">
      <w:pPr>
        <w:pStyle w:val="Default"/>
        <w:jc w:val="both"/>
      </w:pPr>
    </w:p>
    <w:p w14:paraId="0E29BCE5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t xml:space="preserve"> </w:t>
      </w:r>
      <w:r w:rsidRPr="001420E7">
        <w:rPr>
          <w:sz w:val="28"/>
          <w:szCs w:val="28"/>
        </w:rPr>
        <w:t xml:space="preserve">14-15 ноября 2022 года АОУ ВО ДПО «ВИРО» в рамках научно-методической декады проводит межрегиональную научно-практическую конференцию </w:t>
      </w:r>
      <w:r w:rsidRPr="001420E7">
        <w:rPr>
          <w:b/>
          <w:bCs/>
          <w:sz w:val="28"/>
          <w:szCs w:val="28"/>
        </w:rPr>
        <w:t>«Функциональная грамотность: вызовы и эффективные практики»</w:t>
      </w:r>
      <w:r w:rsidRPr="001420E7">
        <w:rPr>
          <w:sz w:val="28"/>
          <w:szCs w:val="28"/>
        </w:rPr>
        <w:t xml:space="preserve">. </w:t>
      </w:r>
    </w:p>
    <w:p w14:paraId="7240614C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В рамках работы Конференции планируется работа по следующим тематическим направлениям: </w:t>
      </w:r>
    </w:p>
    <w:p w14:paraId="2AE1A516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- «Практики управления процессом формирования функциональной грамотности как условия повышения качества образования»; </w:t>
      </w:r>
    </w:p>
    <w:p w14:paraId="2D86F5DD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- «Современные механизмы формирования математической грамотности обучающихся»; </w:t>
      </w:r>
    </w:p>
    <w:p w14:paraId="2D92F3F5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- «Современные механизмы формирования естественнонаучной грамотности обучающихся общеобразовательных организаций: опыт, проблемы, перспективы; </w:t>
      </w:r>
    </w:p>
    <w:p w14:paraId="79A5BB38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- «Современные механизмы формирования читательской грамотности обучающихся общеобразовательных организаций: опыт, проблемы, перспективы»; </w:t>
      </w:r>
    </w:p>
    <w:p w14:paraId="660C3C8B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- «Современные механизмы формирования финансовой грамотности обучающихся»; </w:t>
      </w:r>
    </w:p>
    <w:p w14:paraId="7E7B7B3B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- «Современные механизмы формирования креативного мышления обучающихся»; </w:t>
      </w:r>
    </w:p>
    <w:p w14:paraId="6233855C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- «Современные механизмы формирования глобальных компетенций обучающихся»; </w:t>
      </w:r>
    </w:p>
    <w:p w14:paraId="6D900F3C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>- «Эффективные практики формирования функциональной грамотности в деятельности Центров образования «Точка роста», детских технопарков «</w:t>
      </w:r>
      <w:proofErr w:type="spellStart"/>
      <w:r w:rsidRPr="001420E7">
        <w:rPr>
          <w:sz w:val="28"/>
          <w:szCs w:val="28"/>
        </w:rPr>
        <w:t>Кванториум</w:t>
      </w:r>
      <w:proofErr w:type="spellEnd"/>
      <w:r w:rsidRPr="001420E7">
        <w:rPr>
          <w:sz w:val="28"/>
          <w:szCs w:val="28"/>
        </w:rPr>
        <w:t xml:space="preserve">», IT- кубов». </w:t>
      </w:r>
    </w:p>
    <w:p w14:paraId="4AA55174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К участию в Конференции приглашаются: </w:t>
      </w:r>
    </w:p>
    <w:p w14:paraId="4332B545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 руководители и специалисты органов местного самоуправления в сфере образования муниципальных районов и городских округов, специалисты муниципальных методических служб; </w:t>
      </w:r>
    </w:p>
    <w:p w14:paraId="0B60E1A6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</w:p>
    <w:p w14:paraId="1EBD5F05" w14:textId="77777777" w:rsidR="001420E7" w:rsidRPr="001420E7" w:rsidRDefault="001420E7" w:rsidP="001420E7">
      <w:pPr>
        <w:pStyle w:val="Default"/>
        <w:pageBreakBefore/>
        <w:jc w:val="both"/>
        <w:rPr>
          <w:sz w:val="28"/>
          <w:szCs w:val="28"/>
        </w:rPr>
      </w:pPr>
    </w:p>
    <w:p w14:paraId="61F301C1" w14:textId="77777777" w:rsidR="001420E7" w:rsidRPr="001420E7" w:rsidRDefault="001420E7" w:rsidP="001420E7">
      <w:pPr>
        <w:pStyle w:val="Default"/>
        <w:spacing w:after="55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 руководители и педагогические работники общеобразовательных организаций, реализующих основные общеобразовательные программы начального общего, основного общего и среднего общего образования; </w:t>
      </w:r>
    </w:p>
    <w:p w14:paraId="42973922" w14:textId="77777777" w:rsidR="001420E7" w:rsidRPr="001420E7" w:rsidRDefault="001420E7" w:rsidP="001420E7">
      <w:pPr>
        <w:pStyle w:val="Default"/>
        <w:spacing w:after="55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 руководители и педагогические работники общеобразовательных организаций, реализующих адаптированные основные общеобразовательные программы; </w:t>
      </w:r>
    </w:p>
    <w:p w14:paraId="3E779608" w14:textId="77777777" w:rsidR="001420E7" w:rsidRPr="001420E7" w:rsidRDefault="001420E7" w:rsidP="001420E7">
      <w:pPr>
        <w:pStyle w:val="Default"/>
        <w:spacing w:after="55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 руководители и педагогические работники образовательных организаций дополнительного образования; </w:t>
      </w:r>
    </w:p>
    <w:p w14:paraId="0CC39217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 научные работники образовательных организаций высшего образования, образовательных организаций дополнительного профессионального образования. </w:t>
      </w:r>
    </w:p>
    <w:p w14:paraId="45C84662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</w:p>
    <w:p w14:paraId="2F410920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Форма проведения Конференции очная, в том числе с использованием дистанционных образовательных технологий. </w:t>
      </w:r>
    </w:p>
    <w:p w14:paraId="6D07DD33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Конференция проводится в 3 этапа: </w:t>
      </w:r>
    </w:p>
    <w:p w14:paraId="61BDDFCB" w14:textId="3CAFAA0B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b/>
          <w:bCs/>
          <w:sz w:val="28"/>
          <w:szCs w:val="28"/>
        </w:rPr>
        <w:t xml:space="preserve">1 этап </w:t>
      </w:r>
      <w:r w:rsidRPr="001420E7">
        <w:rPr>
          <w:sz w:val="28"/>
          <w:szCs w:val="28"/>
        </w:rPr>
        <w:t xml:space="preserve">– </w:t>
      </w:r>
      <w:r w:rsidRPr="001420E7">
        <w:rPr>
          <w:b/>
          <w:bCs/>
          <w:sz w:val="28"/>
          <w:szCs w:val="28"/>
        </w:rPr>
        <w:t xml:space="preserve">с 1 октября по 28 октября 2022 года </w:t>
      </w:r>
      <w:r w:rsidRPr="001420E7">
        <w:rPr>
          <w:sz w:val="28"/>
          <w:szCs w:val="28"/>
        </w:rPr>
        <w:t>– прием заявок на участие в</w:t>
      </w:r>
      <w:r>
        <w:rPr>
          <w:sz w:val="28"/>
          <w:szCs w:val="28"/>
        </w:rPr>
        <w:t> </w:t>
      </w:r>
      <w:r w:rsidRPr="001420E7">
        <w:rPr>
          <w:sz w:val="28"/>
          <w:szCs w:val="28"/>
        </w:rPr>
        <w:t xml:space="preserve">Конференции; </w:t>
      </w:r>
    </w:p>
    <w:p w14:paraId="4C3F48BC" w14:textId="09110438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b/>
          <w:bCs/>
          <w:sz w:val="28"/>
          <w:szCs w:val="28"/>
        </w:rPr>
        <w:t xml:space="preserve">2 этап </w:t>
      </w:r>
      <w:r w:rsidRPr="001420E7">
        <w:rPr>
          <w:sz w:val="28"/>
          <w:szCs w:val="28"/>
        </w:rPr>
        <w:t xml:space="preserve">– </w:t>
      </w:r>
      <w:r w:rsidRPr="001420E7">
        <w:rPr>
          <w:b/>
          <w:bCs/>
          <w:sz w:val="28"/>
          <w:szCs w:val="28"/>
        </w:rPr>
        <w:t xml:space="preserve">с 31 октября по 7 ноября 2022 года </w:t>
      </w:r>
      <w:r w:rsidRPr="001420E7">
        <w:rPr>
          <w:sz w:val="28"/>
          <w:szCs w:val="28"/>
        </w:rPr>
        <w:t>– определение персонального состава участников Конференции; комплектование тематических секций; формирование программы Конференции; размещение программы и</w:t>
      </w:r>
      <w:r>
        <w:rPr>
          <w:sz w:val="28"/>
          <w:szCs w:val="28"/>
        </w:rPr>
        <w:t> </w:t>
      </w:r>
      <w:r w:rsidRPr="001420E7">
        <w:rPr>
          <w:sz w:val="28"/>
          <w:szCs w:val="28"/>
        </w:rPr>
        <w:t xml:space="preserve">материалов на платформе Декады; </w:t>
      </w:r>
    </w:p>
    <w:p w14:paraId="32D633E8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b/>
          <w:bCs/>
          <w:sz w:val="28"/>
          <w:szCs w:val="28"/>
        </w:rPr>
        <w:t xml:space="preserve">3-й этап </w:t>
      </w:r>
      <w:r w:rsidRPr="001420E7">
        <w:rPr>
          <w:sz w:val="28"/>
          <w:szCs w:val="28"/>
        </w:rPr>
        <w:t xml:space="preserve">– </w:t>
      </w:r>
      <w:r w:rsidRPr="001420E7">
        <w:rPr>
          <w:b/>
          <w:bCs/>
          <w:sz w:val="28"/>
          <w:szCs w:val="28"/>
        </w:rPr>
        <w:t xml:space="preserve">с 14 ноября по 15 ноября 2022 года </w:t>
      </w:r>
      <w:r w:rsidRPr="001420E7">
        <w:rPr>
          <w:sz w:val="28"/>
          <w:szCs w:val="28"/>
        </w:rPr>
        <w:t xml:space="preserve">– проведение Конференции. </w:t>
      </w:r>
    </w:p>
    <w:p w14:paraId="5E921C6D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Участие в конференции бесплатное. Все участники мероприятий получат электронный сертификат. Положение о конференции прилагается. </w:t>
      </w:r>
    </w:p>
    <w:p w14:paraId="265976F0" w14:textId="77777777" w:rsidR="001420E7" w:rsidRPr="001420E7" w:rsidRDefault="001420E7" w:rsidP="001420E7">
      <w:pPr>
        <w:pStyle w:val="Default"/>
        <w:jc w:val="both"/>
        <w:rPr>
          <w:sz w:val="28"/>
          <w:szCs w:val="28"/>
        </w:rPr>
      </w:pPr>
      <w:r w:rsidRPr="001420E7">
        <w:rPr>
          <w:sz w:val="28"/>
          <w:szCs w:val="28"/>
        </w:rPr>
        <w:t xml:space="preserve">Заявку для участия в Конференции и согласие на обработку персональных данных необходимо направить на электронный адрес </w:t>
      </w:r>
      <w:r w:rsidRPr="001420E7">
        <w:rPr>
          <w:b/>
          <w:bCs/>
          <w:sz w:val="28"/>
          <w:szCs w:val="28"/>
        </w:rPr>
        <w:t xml:space="preserve">strukovaml@viro.edu.ru </w:t>
      </w:r>
      <w:r w:rsidRPr="001420E7">
        <w:rPr>
          <w:sz w:val="28"/>
          <w:szCs w:val="28"/>
        </w:rPr>
        <w:t xml:space="preserve">с пометкой «Заявка на Конференцию» в срок </w:t>
      </w:r>
      <w:r w:rsidRPr="001420E7">
        <w:rPr>
          <w:b/>
          <w:bCs/>
          <w:sz w:val="28"/>
          <w:szCs w:val="28"/>
        </w:rPr>
        <w:t>до 28 октября 2022 года включительно</w:t>
      </w:r>
      <w:r w:rsidRPr="001420E7">
        <w:rPr>
          <w:sz w:val="28"/>
          <w:szCs w:val="28"/>
        </w:rPr>
        <w:t xml:space="preserve">. Заявка направляется в формате </w:t>
      </w:r>
      <w:proofErr w:type="spellStart"/>
      <w:r w:rsidRPr="001420E7">
        <w:rPr>
          <w:sz w:val="28"/>
          <w:szCs w:val="28"/>
        </w:rPr>
        <w:t>word</w:t>
      </w:r>
      <w:proofErr w:type="spellEnd"/>
      <w:r w:rsidRPr="001420E7">
        <w:rPr>
          <w:sz w:val="28"/>
          <w:szCs w:val="28"/>
        </w:rPr>
        <w:t xml:space="preserve">, согласие на обработку персональных данных в отсканированном (сфотографированном) виде. </w:t>
      </w:r>
    </w:p>
    <w:p w14:paraId="0152A681" w14:textId="513499E5" w:rsidR="00FA5395" w:rsidRPr="001420E7" w:rsidRDefault="001420E7" w:rsidP="001420E7">
      <w:pPr>
        <w:jc w:val="both"/>
        <w:rPr>
          <w:rFonts w:ascii="Times New Roman" w:hAnsi="Times New Roman" w:cs="Times New Roman"/>
        </w:rPr>
      </w:pPr>
      <w:r w:rsidRPr="001420E7">
        <w:rPr>
          <w:rFonts w:ascii="Times New Roman" w:hAnsi="Times New Roman" w:cs="Times New Roman"/>
          <w:sz w:val="28"/>
          <w:szCs w:val="28"/>
        </w:rPr>
        <w:t>Будем рады видеть и слышать белорусских коллег!</w:t>
      </w:r>
    </w:p>
    <w:sectPr w:rsidR="00FA5395" w:rsidRPr="00142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0E7"/>
    <w:rsid w:val="001420E7"/>
    <w:rsid w:val="00FA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C9AD5"/>
  <w15:chartTrackingRefBased/>
  <w15:docId w15:val="{FDB3B67C-EF23-4EFF-ACBF-6936CC2D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20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Стельмашева Людмила Анатольевна</dc:creator>
  <cp:keywords/>
  <dc:description/>
  <cp:lastModifiedBy>Стельмашева Людмила Анатольевна</cp:lastModifiedBy>
  <cp:revision>1</cp:revision>
  <dcterms:created xsi:type="dcterms:W3CDTF">2022-10-21T12:42:00Z</dcterms:created>
  <dcterms:modified xsi:type="dcterms:W3CDTF">2022-10-21T12:43:00Z</dcterms:modified>
</cp:coreProperties>
</file>