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5" w:rsidRPr="0013782B" w:rsidRDefault="009165B5" w:rsidP="00916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2B">
        <w:rPr>
          <w:rFonts w:ascii="Times New Roman" w:hAnsi="Times New Roman" w:cs="Times New Roman"/>
          <w:b/>
          <w:sz w:val="28"/>
          <w:szCs w:val="28"/>
        </w:rPr>
        <w:t>Критерии оценивания физического боя</w:t>
      </w:r>
    </w:p>
    <w:p w:rsidR="009165B5" w:rsidRDefault="009165B5" w:rsidP="00916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Оценки, выставляемые каждой из команд в ходе действия</w:t>
      </w:r>
      <w:r w:rsidR="00467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стоят из трех частей, которые </w:t>
      </w:r>
      <w:r w:rsidRPr="0013782B">
        <w:rPr>
          <w:rFonts w:ascii="Times New Roman" w:hAnsi="Times New Roman" w:cs="Times New Roman"/>
          <w:sz w:val="28"/>
          <w:szCs w:val="28"/>
        </w:rPr>
        <w:t>показывают</w:t>
      </w:r>
      <w:r w:rsidR="00490B58">
        <w:rPr>
          <w:rFonts w:ascii="Times New Roman" w:hAnsi="Times New Roman" w:cs="Times New Roman"/>
          <w:sz w:val="28"/>
          <w:szCs w:val="28"/>
        </w:rPr>
        <w:t>:</w:t>
      </w:r>
      <w:r w:rsidRPr="00137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B5" w:rsidRDefault="009165B5" w:rsidP="00916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F63">
        <w:rPr>
          <w:rFonts w:ascii="Times New Roman" w:hAnsi="Times New Roman" w:cs="Times New Roman"/>
          <w:sz w:val="28"/>
          <w:szCs w:val="28"/>
        </w:rPr>
        <w:t xml:space="preserve">понимание физики рассматриваемых явлений («Физика»), </w:t>
      </w:r>
    </w:p>
    <w:p w:rsidR="009165B5" w:rsidRDefault="009165B5" w:rsidP="00916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F63">
        <w:rPr>
          <w:rFonts w:ascii="Times New Roman" w:hAnsi="Times New Roman" w:cs="Times New Roman"/>
          <w:sz w:val="28"/>
          <w:szCs w:val="28"/>
        </w:rPr>
        <w:t xml:space="preserve">качество представления результатов проделанной работы («Представление») </w:t>
      </w:r>
    </w:p>
    <w:p w:rsidR="009165B5" w:rsidRPr="00E12F63" w:rsidRDefault="009165B5" w:rsidP="009165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F63">
        <w:rPr>
          <w:rFonts w:ascii="Times New Roman" w:hAnsi="Times New Roman" w:cs="Times New Roman"/>
          <w:sz w:val="28"/>
          <w:szCs w:val="28"/>
        </w:rPr>
        <w:t>соответствие роли команды в данном 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63">
        <w:rPr>
          <w:rFonts w:ascii="Times New Roman" w:hAnsi="Times New Roman" w:cs="Times New Roman"/>
          <w:sz w:val="28"/>
          <w:szCs w:val="28"/>
        </w:rPr>
        <w:t>(«Доклад», «Оппонирование» или «Рецензия»).</w:t>
      </w:r>
    </w:p>
    <w:p w:rsidR="009165B5" w:rsidRPr="0013782B" w:rsidRDefault="009165B5" w:rsidP="009C6BF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82B">
        <w:rPr>
          <w:rFonts w:ascii="Times New Roman" w:hAnsi="Times New Roman" w:cs="Times New Roman"/>
          <w:sz w:val="28"/>
          <w:szCs w:val="28"/>
          <w:u w:val="single"/>
        </w:rPr>
        <w:t>Доклад должен отвечать следующим критериям</w:t>
      </w:r>
      <w:r w:rsidRPr="0013782B">
        <w:rPr>
          <w:rFonts w:ascii="Times New Roman" w:hAnsi="Times New Roman" w:cs="Times New Roman"/>
          <w:sz w:val="28"/>
          <w:szCs w:val="28"/>
        </w:rPr>
        <w:t>:</w:t>
      </w:r>
    </w:p>
    <w:p w:rsidR="009165B5" w:rsidRPr="009444A1" w:rsidRDefault="009165B5" w:rsidP="00916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представил соответствующее концепции, качественно </w:t>
      </w:r>
      <w:r w:rsidRPr="0013782B">
        <w:rPr>
          <w:rFonts w:ascii="Times New Roman" w:hAnsi="Times New Roman" w:cs="Times New Roman"/>
          <w:sz w:val="28"/>
          <w:szCs w:val="28"/>
        </w:rPr>
        <w:t>описывающ</w:t>
      </w:r>
      <w:r>
        <w:rPr>
          <w:rFonts w:ascii="Times New Roman" w:hAnsi="Times New Roman" w:cs="Times New Roman"/>
          <w:sz w:val="28"/>
          <w:szCs w:val="28"/>
        </w:rPr>
        <w:t xml:space="preserve">ие изучаемое явление. Была выбрана разумная </w:t>
      </w:r>
      <w:r w:rsidRPr="0013782B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эксперимента и обработки полученных результатов (по возможности продемонстрировано изучаемое явление). Докладчик дал аналитическое описание наблюдаемых явлений, </w:t>
      </w:r>
      <w:r w:rsidRPr="0013782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пользуя необходимый </w:t>
      </w:r>
      <w:r w:rsidRPr="0013782B">
        <w:rPr>
          <w:rFonts w:ascii="Times New Roman" w:hAnsi="Times New Roman" w:cs="Times New Roman"/>
          <w:sz w:val="28"/>
          <w:szCs w:val="28"/>
        </w:rPr>
        <w:t>математический аппарат. В результате пока</w:t>
      </w:r>
      <w:r>
        <w:rPr>
          <w:rFonts w:ascii="Times New Roman" w:hAnsi="Times New Roman" w:cs="Times New Roman"/>
          <w:sz w:val="28"/>
          <w:szCs w:val="28"/>
        </w:rPr>
        <w:t xml:space="preserve">зана связь между теоретическими и экспериментальными </w:t>
      </w:r>
      <w:r w:rsidRPr="0013782B">
        <w:rPr>
          <w:rFonts w:ascii="Times New Roman" w:hAnsi="Times New Roman" w:cs="Times New Roman"/>
          <w:sz w:val="28"/>
          <w:szCs w:val="28"/>
        </w:rPr>
        <w:t xml:space="preserve">результатами и </w:t>
      </w:r>
      <w:r>
        <w:rPr>
          <w:rFonts w:ascii="Times New Roman" w:hAnsi="Times New Roman" w:cs="Times New Roman"/>
          <w:sz w:val="28"/>
          <w:szCs w:val="28"/>
        </w:rPr>
        <w:t xml:space="preserve">сделаны соответствующие выводы. </w:t>
      </w:r>
      <w:r w:rsidRPr="0013782B">
        <w:rPr>
          <w:rFonts w:ascii="Times New Roman" w:hAnsi="Times New Roman" w:cs="Times New Roman"/>
          <w:sz w:val="28"/>
          <w:szCs w:val="28"/>
        </w:rPr>
        <w:t>Материал изложен ясно и доступно, представлены необходимые иллюстрации.</w:t>
      </w:r>
      <w:r w:rsidR="009444A1">
        <w:rPr>
          <w:rFonts w:ascii="Times New Roman" w:hAnsi="Times New Roman" w:cs="Times New Roman"/>
          <w:sz w:val="28"/>
          <w:szCs w:val="28"/>
        </w:rPr>
        <w:t xml:space="preserve"> Максимальная оценка – </w:t>
      </w:r>
      <w:r w:rsidR="009444A1" w:rsidRPr="009444A1">
        <w:rPr>
          <w:rFonts w:ascii="Times New Roman" w:hAnsi="Times New Roman" w:cs="Times New Roman"/>
          <w:sz w:val="28"/>
          <w:szCs w:val="28"/>
        </w:rPr>
        <w:t xml:space="preserve">5 </w:t>
      </w:r>
      <w:r w:rsidR="009444A1">
        <w:rPr>
          <w:rFonts w:ascii="Times New Roman" w:hAnsi="Times New Roman" w:cs="Times New Roman"/>
          <w:sz w:val="28"/>
          <w:szCs w:val="28"/>
        </w:rPr>
        <w:t> </w:t>
      </w:r>
      <w:r w:rsidR="009444A1" w:rsidRPr="009444A1">
        <w:rPr>
          <w:rFonts w:ascii="Times New Roman" w:hAnsi="Times New Roman" w:cs="Times New Roman"/>
          <w:sz w:val="28"/>
          <w:szCs w:val="28"/>
        </w:rPr>
        <w:t>баллов</w:t>
      </w:r>
      <w:r w:rsidR="009444A1">
        <w:rPr>
          <w:rFonts w:ascii="Times New Roman" w:hAnsi="Times New Roman" w:cs="Times New Roman"/>
          <w:sz w:val="28"/>
          <w:szCs w:val="28"/>
        </w:rPr>
        <w:t>.</w:t>
      </w:r>
    </w:p>
    <w:p w:rsidR="009165B5" w:rsidRPr="005B5C6E" w:rsidRDefault="009165B5" w:rsidP="009165B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5C6E">
        <w:rPr>
          <w:rFonts w:ascii="Times New Roman" w:hAnsi="Times New Roman" w:cs="Times New Roman"/>
          <w:sz w:val="28"/>
          <w:szCs w:val="28"/>
          <w:u w:val="single"/>
        </w:rPr>
        <w:t>Оппонирование должно отвечать следующим критериям:</w:t>
      </w:r>
    </w:p>
    <w:p w:rsidR="009165B5" w:rsidRPr="0013782B" w:rsidRDefault="009165B5" w:rsidP="00944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2B">
        <w:rPr>
          <w:rFonts w:ascii="Times New Roman" w:hAnsi="Times New Roman" w:cs="Times New Roman"/>
          <w:sz w:val="28"/>
          <w:szCs w:val="28"/>
        </w:rPr>
        <w:t>Оппонент дал критическую оценку представленного докладчиком материала,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 понимание изучаемого явления и изложенных </w:t>
      </w:r>
      <w:r w:rsidRPr="0013782B">
        <w:rPr>
          <w:rFonts w:ascii="Times New Roman" w:hAnsi="Times New Roman" w:cs="Times New Roman"/>
          <w:sz w:val="28"/>
          <w:szCs w:val="28"/>
        </w:rPr>
        <w:t>концепций,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2B">
        <w:rPr>
          <w:rFonts w:ascii="Times New Roman" w:hAnsi="Times New Roman" w:cs="Times New Roman"/>
          <w:sz w:val="28"/>
          <w:szCs w:val="28"/>
        </w:rPr>
        <w:t>проанализировал экспериментал</w:t>
      </w:r>
      <w:r>
        <w:rPr>
          <w:rFonts w:ascii="Times New Roman" w:hAnsi="Times New Roman" w:cs="Times New Roman"/>
          <w:sz w:val="28"/>
          <w:szCs w:val="28"/>
        </w:rPr>
        <w:t xml:space="preserve">ьные методики и указал степень </w:t>
      </w:r>
      <w:r w:rsidRPr="0013782B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 xml:space="preserve">ветствия представленных данных. В заключении оппонент выделил сильные и слабые </w:t>
      </w:r>
      <w:proofErr w:type="gramStart"/>
      <w:r w:rsidRPr="0013782B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13782B">
        <w:rPr>
          <w:rFonts w:ascii="Times New Roman" w:hAnsi="Times New Roman" w:cs="Times New Roman"/>
          <w:sz w:val="28"/>
          <w:szCs w:val="28"/>
        </w:rPr>
        <w:t xml:space="preserve"> как доклада, так и прошедшего обсуждения.</w:t>
      </w:r>
      <w:r w:rsidR="009444A1">
        <w:rPr>
          <w:rFonts w:ascii="Times New Roman" w:hAnsi="Times New Roman" w:cs="Times New Roman"/>
          <w:sz w:val="28"/>
          <w:szCs w:val="28"/>
        </w:rPr>
        <w:t xml:space="preserve"> </w:t>
      </w:r>
      <w:r w:rsidR="009444A1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9444A1" w:rsidRPr="009444A1">
        <w:rPr>
          <w:rFonts w:ascii="Times New Roman" w:hAnsi="Times New Roman" w:cs="Times New Roman"/>
          <w:sz w:val="28"/>
          <w:szCs w:val="28"/>
        </w:rPr>
        <w:t xml:space="preserve">5 </w:t>
      </w:r>
      <w:r w:rsidR="009444A1">
        <w:rPr>
          <w:rFonts w:ascii="Times New Roman" w:hAnsi="Times New Roman" w:cs="Times New Roman"/>
          <w:sz w:val="28"/>
          <w:szCs w:val="28"/>
        </w:rPr>
        <w:t> </w:t>
      </w:r>
      <w:r w:rsidR="009444A1" w:rsidRPr="009444A1">
        <w:rPr>
          <w:rFonts w:ascii="Times New Roman" w:hAnsi="Times New Roman" w:cs="Times New Roman"/>
          <w:sz w:val="28"/>
          <w:szCs w:val="28"/>
        </w:rPr>
        <w:t>баллов</w:t>
      </w:r>
      <w:r w:rsidR="009444A1">
        <w:rPr>
          <w:rFonts w:ascii="Times New Roman" w:hAnsi="Times New Roman" w:cs="Times New Roman"/>
          <w:sz w:val="28"/>
          <w:szCs w:val="28"/>
        </w:rPr>
        <w:t>.</w:t>
      </w:r>
    </w:p>
    <w:p w:rsidR="009165B5" w:rsidRPr="005B5C6E" w:rsidRDefault="009165B5" w:rsidP="009C6B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5C6E">
        <w:rPr>
          <w:rFonts w:ascii="Times New Roman" w:hAnsi="Times New Roman" w:cs="Times New Roman"/>
          <w:sz w:val="28"/>
          <w:szCs w:val="28"/>
          <w:u w:val="single"/>
        </w:rPr>
        <w:t>Рецензия должна отвечать следующим критериям:</w:t>
      </w:r>
    </w:p>
    <w:p w:rsidR="009165B5" w:rsidRPr="0013782B" w:rsidRDefault="009165B5" w:rsidP="00916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задал уточняющие вопросы, показывающие </w:t>
      </w:r>
      <w:r w:rsidRPr="0013782B">
        <w:rPr>
          <w:rFonts w:ascii="Times New Roman" w:hAnsi="Times New Roman" w:cs="Times New Roman"/>
          <w:sz w:val="28"/>
          <w:szCs w:val="28"/>
        </w:rPr>
        <w:t>степень понимания</w:t>
      </w:r>
    </w:p>
    <w:p w:rsidR="009165B5" w:rsidRPr="0013782B" w:rsidRDefault="009165B5" w:rsidP="0091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докладчиком и оппонентом обсуждаемых концепций, теорий и </w:t>
      </w:r>
      <w:r w:rsidRPr="0013782B">
        <w:rPr>
          <w:rFonts w:ascii="Times New Roman" w:hAnsi="Times New Roman" w:cs="Times New Roman"/>
          <w:sz w:val="28"/>
          <w:szCs w:val="28"/>
        </w:rPr>
        <w:t>явлений,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 свой уровень понимания данного вопроса, в заключении </w:t>
      </w:r>
      <w:r w:rsidRPr="0013782B">
        <w:rPr>
          <w:rFonts w:ascii="Times New Roman" w:hAnsi="Times New Roman" w:cs="Times New Roman"/>
          <w:sz w:val="28"/>
          <w:szCs w:val="28"/>
        </w:rPr>
        <w:t>выделил сильные и слабые стороны и доклада и обсуждения.</w:t>
      </w:r>
    </w:p>
    <w:p w:rsidR="009444A1" w:rsidRPr="009444A1" w:rsidRDefault="009165B5" w:rsidP="00944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 умолчанию в каждом действии имеет оценку 5 баллов. Эта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увеличиваться, так и уменьшаться еще на 5 баллов.</w:t>
      </w:r>
      <w:r w:rsidR="009444A1">
        <w:rPr>
          <w:rFonts w:ascii="Times New Roman" w:hAnsi="Times New Roman" w:cs="Times New Roman"/>
          <w:sz w:val="28"/>
          <w:szCs w:val="28"/>
        </w:rPr>
        <w:t xml:space="preserve"> </w:t>
      </w:r>
      <w:r w:rsidR="009444A1">
        <w:rPr>
          <w:rFonts w:ascii="Times New Roman" w:hAnsi="Times New Roman" w:cs="Times New Roman"/>
          <w:sz w:val="28"/>
          <w:szCs w:val="28"/>
        </w:rPr>
        <w:t xml:space="preserve">Максимальная оценка – </w:t>
      </w:r>
      <w:r w:rsidR="009444A1" w:rsidRPr="009444A1">
        <w:rPr>
          <w:rFonts w:ascii="Times New Roman" w:hAnsi="Times New Roman" w:cs="Times New Roman"/>
          <w:sz w:val="28"/>
          <w:szCs w:val="28"/>
        </w:rPr>
        <w:t xml:space="preserve">5 </w:t>
      </w:r>
      <w:r w:rsidR="009444A1">
        <w:rPr>
          <w:rFonts w:ascii="Times New Roman" w:hAnsi="Times New Roman" w:cs="Times New Roman"/>
          <w:sz w:val="28"/>
          <w:szCs w:val="28"/>
        </w:rPr>
        <w:t> </w:t>
      </w:r>
      <w:r w:rsidR="009444A1" w:rsidRPr="009444A1">
        <w:rPr>
          <w:rFonts w:ascii="Times New Roman" w:hAnsi="Times New Roman" w:cs="Times New Roman"/>
          <w:sz w:val="28"/>
          <w:szCs w:val="28"/>
        </w:rPr>
        <w:t>баллов</w:t>
      </w:r>
      <w:r w:rsidR="009444A1">
        <w:rPr>
          <w:rFonts w:ascii="Times New Roman" w:hAnsi="Times New Roman" w:cs="Times New Roman"/>
          <w:sz w:val="28"/>
          <w:szCs w:val="28"/>
        </w:rPr>
        <w:t>.</w:t>
      </w:r>
    </w:p>
    <w:p w:rsidR="009165B5" w:rsidRPr="00A200BB" w:rsidRDefault="009165B5" w:rsidP="00916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3C9" w:rsidRDefault="003743C9"/>
    <w:sectPr w:rsidR="003743C9" w:rsidSect="0013782B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2DF"/>
    <w:multiLevelType w:val="hybridMultilevel"/>
    <w:tmpl w:val="12FA6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DE"/>
    <w:rsid w:val="003743C9"/>
    <w:rsid w:val="00467DD2"/>
    <w:rsid w:val="00490B58"/>
    <w:rsid w:val="009165B5"/>
    <w:rsid w:val="009444A1"/>
    <w:rsid w:val="009A0BDE"/>
    <w:rsid w:val="009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>moiro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indev</dc:creator>
  <cp:keywords/>
  <dc:description/>
  <cp:lastModifiedBy>indev</cp:lastModifiedBy>
  <cp:revision>6</cp:revision>
  <cp:lastPrinted>2014-11-12T08:27:00Z</cp:lastPrinted>
  <dcterms:created xsi:type="dcterms:W3CDTF">2014-11-12T08:20:00Z</dcterms:created>
  <dcterms:modified xsi:type="dcterms:W3CDTF">2014-11-12T10:09:00Z</dcterms:modified>
</cp:coreProperties>
</file>