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00"/>
  <w:body>
    <w:p w:rsidR="0065211E" w:rsidRPr="00486316" w:rsidRDefault="0065211E" w:rsidP="00007ACE">
      <w:pPr>
        <w:ind w:hanging="57"/>
        <w:jc w:val="center"/>
        <w:rPr>
          <w:rFonts w:ascii="Times New Roman" w:hAnsi="Times New Roman" w:cs="Times New Roman"/>
          <w:sz w:val="40"/>
          <w:szCs w:val="40"/>
        </w:rPr>
      </w:pPr>
      <w:r w:rsidRPr="00486316">
        <w:rPr>
          <w:rFonts w:ascii="Times New Roman" w:hAnsi="Times New Roman" w:cs="Times New Roman"/>
          <w:b/>
          <w:bCs/>
          <w:iCs/>
          <w:sz w:val="40"/>
          <w:szCs w:val="40"/>
        </w:rPr>
        <w:t>Правила безопасного поведения на водоёмах в летнее время</w:t>
      </w:r>
    </w:p>
    <w:p w:rsidR="0065211E" w:rsidRPr="0065211E" w:rsidRDefault="0065211E" w:rsidP="0065211E">
      <w:pPr>
        <w:jc w:val="center"/>
        <w:rPr>
          <w:rFonts w:ascii="Times New Roman" w:hAnsi="Times New Roman" w:cs="Times New Roman"/>
          <w:color w:val="7030A0"/>
          <w:sz w:val="36"/>
          <w:szCs w:val="36"/>
        </w:rPr>
      </w:pPr>
    </w:p>
    <w:tbl>
      <w:tblPr>
        <w:tblStyle w:val="a5"/>
        <w:tblW w:w="0" w:type="auto"/>
        <w:tblInd w:w="57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6"/>
        <w:gridCol w:w="4536"/>
      </w:tblGrid>
      <w:tr w:rsidR="0065211E" w:rsidTr="00D47CE3">
        <w:trPr>
          <w:trHeight w:val="3244"/>
        </w:trPr>
        <w:tc>
          <w:tcPr>
            <w:tcW w:w="4446" w:type="dxa"/>
          </w:tcPr>
          <w:p w:rsidR="0065211E" w:rsidRPr="00D47CE3" w:rsidRDefault="0065211E" w:rsidP="0065211E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6"/>
              </w:rPr>
            </w:pPr>
            <w:r w:rsidRPr="00D47CE3"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6"/>
              </w:rPr>
              <w:t>Купаться следует в специально оборудованных места</w:t>
            </w:r>
            <w:r w:rsidR="00E233D4"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6"/>
              </w:rPr>
              <w:t>х: пляжах, бассейнах, купальнях</w:t>
            </w:r>
            <w:bookmarkStart w:id="0" w:name="_GoBack"/>
            <w:bookmarkEnd w:id="0"/>
          </w:p>
          <w:p w:rsidR="0065211E" w:rsidRDefault="0065211E" w:rsidP="0065211E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5211E" w:rsidRDefault="00486316" w:rsidP="0065211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A1F8564" wp14:editId="764D11CF">
                  <wp:extent cx="2686050" cy="1914525"/>
                  <wp:effectExtent l="0" t="0" r="0" b="9525"/>
                  <wp:docPr id="10" name="Рисунок 10" descr="http://verdom.grodno.by/uploads/posts/2017-08/1502374446_103-1-1-kartinki-dlya-detej-po-bezopasnost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verdom.grodno.by/uploads/posts/2017-08/1502374446_103-1-1-kartinki-dlya-detej-po-bezopasnost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191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211E" w:rsidTr="00D47CE3">
        <w:tc>
          <w:tcPr>
            <w:tcW w:w="4446" w:type="dxa"/>
          </w:tcPr>
          <w:p w:rsidR="0065211E" w:rsidRPr="0065211E" w:rsidRDefault="0065211E" w:rsidP="008F250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6"/>
              </w:rPr>
            </w:pPr>
            <w:r w:rsidRPr="0065211E"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6"/>
              </w:rPr>
              <w:t xml:space="preserve">В воде следует находиться не более 10-15 минут. При переохлаждении </w:t>
            </w:r>
            <w:r w:rsidR="00E233D4"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6"/>
              </w:rPr>
              <w:t>тела могут возникнуть судороги</w:t>
            </w:r>
          </w:p>
          <w:p w:rsidR="0065211E" w:rsidRDefault="0065211E" w:rsidP="0065211E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5211E" w:rsidRDefault="0065211E" w:rsidP="0065211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2ED423D" wp14:editId="1313179F">
                  <wp:extent cx="2628900" cy="1724025"/>
                  <wp:effectExtent l="0" t="0" r="0" b="9525"/>
                  <wp:docPr id="1" name="Рисунок 3" descr="817_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 descr="817_big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3028" cy="1726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211E" w:rsidTr="00D47CE3">
        <w:tc>
          <w:tcPr>
            <w:tcW w:w="4446" w:type="dxa"/>
          </w:tcPr>
          <w:p w:rsidR="0065211E" w:rsidRPr="008F2506" w:rsidRDefault="008F2506" w:rsidP="008F250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8F2506"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6"/>
              </w:rPr>
              <w:t xml:space="preserve">При судорогах помогает </w:t>
            </w:r>
            <w:proofErr w:type="spellStart"/>
            <w:r w:rsidRPr="008F2506"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6"/>
              </w:rPr>
              <w:t>укалывание</w:t>
            </w:r>
            <w:proofErr w:type="spellEnd"/>
            <w:r w:rsidRPr="008F2506"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6"/>
              </w:rPr>
              <w:t xml:space="preserve"> любым острым предметом (булав</w:t>
            </w:r>
            <w:r w:rsidR="00E233D4"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6"/>
              </w:rPr>
              <w:t>ка, щепка, острый камень и др.)</w:t>
            </w:r>
          </w:p>
        </w:tc>
        <w:tc>
          <w:tcPr>
            <w:tcW w:w="4536" w:type="dxa"/>
          </w:tcPr>
          <w:p w:rsidR="0065211E" w:rsidRDefault="008F2506" w:rsidP="008B755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5081C9E" wp14:editId="633EAEE4">
                  <wp:extent cx="2600325" cy="1838325"/>
                  <wp:effectExtent l="0" t="0" r="9525" b="9525"/>
                  <wp:docPr id="2" name="Рисунок 2" descr="C:\Users\СамецНН\Desktop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СамецНН\Desktop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211E" w:rsidTr="00D47CE3">
        <w:tc>
          <w:tcPr>
            <w:tcW w:w="4446" w:type="dxa"/>
          </w:tcPr>
          <w:p w:rsidR="008B755B" w:rsidRPr="008B755B" w:rsidRDefault="008B755B" w:rsidP="008B755B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6"/>
              </w:rPr>
            </w:pPr>
            <w:r w:rsidRPr="008B755B"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6"/>
              </w:rPr>
              <w:t>Опасно прыгать или нырять в воду в неизвестном месте - можно удариться головой о грунт, корягу, сваю и т.п., сломать шейные позвонки, потерять сознание и пог</w:t>
            </w:r>
            <w:r w:rsidR="00E233D4"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6"/>
              </w:rPr>
              <w:t>ибнуть</w:t>
            </w:r>
            <w:r w:rsidRPr="008B755B"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6"/>
              </w:rPr>
              <w:t xml:space="preserve"> </w:t>
            </w:r>
          </w:p>
          <w:p w:rsidR="0065211E" w:rsidRPr="0052284C" w:rsidRDefault="00D47CE3" w:rsidP="0052284C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84C"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6"/>
              </w:rPr>
              <w:lastRenderedPageBreak/>
              <w:t xml:space="preserve">Не допускайте грубых игр на воде. Нельзя подплывать под </w:t>
            </w:r>
            <w:proofErr w:type="gramStart"/>
            <w:r w:rsidRPr="0052284C"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6"/>
              </w:rPr>
              <w:t>купающихся</w:t>
            </w:r>
            <w:proofErr w:type="gramEnd"/>
            <w:r w:rsidRPr="0052284C"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6"/>
              </w:rPr>
              <w:t xml:space="preserve">, «топить», подавать ложные сигналы о помощи и др. </w:t>
            </w:r>
          </w:p>
        </w:tc>
        <w:tc>
          <w:tcPr>
            <w:tcW w:w="4536" w:type="dxa"/>
          </w:tcPr>
          <w:p w:rsidR="0052284C" w:rsidRDefault="0052284C" w:rsidP="00D47CE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2519D533" wp14:editId="6B14DCAB">
                  <wp:extent cx="2609850" cy="2219325"/>
                  <wp:effectExtent l="0" t="0" r="0" b="9525"/>
                  <wp:docPr id="8" name="Рисунок 8" descr="http://verdom.grodno.by/uploads/posts/2017-08/1502374501_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verdom.grodno.by/uploads/posts/2017-08/1502374501_-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221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284C" w:rsidRDefault="0052284C" w:rsidP="00D47CE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1A626F7B" wp14:editId="4D5B6FC4">
                  <wp:extent cx="2628900" cy="1962150"/>
                  <wp:effectExtent l="0" t="0" r="0" b="0"/>
                  <wp:docPr id="6" name="Рисунок 6" descr="C:\Users\СамецНН\Desktop\unnamed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СамецНН\Desktop\unnamed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211E" w:rsidTr="00D47CE3">
        <w:tc>
          <w:tcPr>
            <w:tcW w:w="4446" w:type="dxa"/>
          </w:tcPr>
          <w:p w:rsidR="0065211E" w:rsidRPr="00486316" w:rsidRDefault="00486316" w:rsidP="0048631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486316"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6"/>
              </w:rPr>
              <w:lastRenderedPageBreak/>
              <w:t>Нельзя плавать на поврежденных плавательных средствах (матрасах, кругах и др.)</w:t>
            </w:r>
          </w:p>
        </w:tc>
        <w:tc>
          <w:tcPr>
            <w:tcW w:w="4536" w:type="dxa"/>
          </w:tcPr>
          <w:p w:rsidR="0065211E" w:rsidRDefault="00486316" w:rsidP="0065211E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11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CF6FBD0" wp14:editId="4A272531">
                  <wp:extent cx="2581275" cy="2009775"/>
                  <wp:effectExtent l="0" t="0" r="9525" b="9525"/>
                  <wp:docPr id="4" name="Рисунок 3" descr="pamjatka_clip_image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 descr="pamjatka_clip_image004.jpg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3220" cy="20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211E" w:rsidTr="00D47CE3">
        <w:tc>
          <w:tcPr>
            <w:tcW w:w="4446" w:type="dxa"/>
          </w:tcPr>
          <w:p w:rsidR="0065211E" w:rsidRPr="00486316" w:rsidRDefault="00486316" w:rsidP="00E2712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6"/>
              </w:rPr>
              <w:t xml:space="preserve">Дети должны купаться только под присмотром </w:t>
            </w:r>
            <w:r w:rsidR="00E27125"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6"/>
              </w:rPr>
              <w:t>взрослых</w:t>
            </w:r>
          </w:p>
        </w:tc>
        <w:tc>
          <w:tcPr>
            <w:tcW w:w="4536" w:type="dxa"/>
          </w:tcPr>
          <w:p w:rsidR="0065211E" w:rsidRDefault="00486316" w:rsidP="0065211E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552700" cy="2305050"/>
                  <wp:effectExtent l="0" t="0" r="0" b="0"/>
                  <wp:docPr id="11" name="Рисунок 11" descr="Акция «Вода - безопасная территория» - Объявления - Безопасность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Акция «Вода - безопасная территория» - Объявления - Безопасность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230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6316" w:rsidTr="00D47CE3">
        <w:tc>
          <w:tcPr>
            <w:tcW w:w="4446" w:type="dxa"/>
          </w:tcPr>
          <w:p w:rsidR="00486316" w:rsidRDefault="00486316" w:rsidP="0048631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6"/>
              </w:rPr>
              <w:t>Нельзя заплывать за буйки</w:t>
            </w:r>
          </w:p>
        </w:tc>
        <w:tc>
          <w:tcPr>
            <w:tcW w:w="4536" w:type="dxa"/>
          </w:tcPr>
          <w:p w:rsidR="00486316" w:rsidRDefault="00486316" w:rsidP="0065211E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70CB6CC" wp14:editId="0DCD68D5">
                  <wp:extent cx="2581275" cy="1981200"/>
                  <wp:effectExtent l="0" t="0" r="9525" b="0"/>
                  <wp:docPr id="9" name="Рисунок 9" descr="http://verdom.grodno.by/uploads/posts/2017-08/1502374471_bezopasnost-detej-na-vode-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verdom.grodno.by/uploads/posts/2017-08/1502374471_bezopasnost-detej-na-vode-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33E8" w:rsidRDefault="001F33E8" w:rsidP="00E27125">
      <w:pPr>
        <w:rPr>
          <w:rFonts w:ascii="Times New Roman" w:hAnsi="Times New Roman" w:cs="Times New Roman"/>
          <w:sz w:val="28"/>
          <w:szCs w:val="28"/>
        </w:rPr>
      </w:pPr>
    </w:p>
    <w:p w:rsidR="00E27125" w:rsidRPr="00E27125" w:rsidRDefault="00E27125" w:rsidP="00E2712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Хорошего вам отдыха!</w:t>
      </w:r>
    </w:p>
    <w:sectPr w:rsidR="00E27125" w:rsidRPr="00E27125" w:rsidSect="00D35C70">
      <w:pgSz w:w="11906" w:h="16838" w:code="9"/>
      <w:pgMar w:top="1134" w:right="851" w:bottom="1134" w:left="1701" w:header="709" w:footer="709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D71B3"/>
    <w:multiLevelType w:val="hybridMultilevel"/>
    <w:tmpl w:val="18B07032"/>
    <w:lvl w:ilvl="0" w:tplc="DBF835CA">
      <w:start w:val="6"/>
      <w:numFmt w:val="decimal"/>
      <w:lvlText w:val="%1."/>
      <w:lvlJc w:val="left"/>
      <w:pPr>
        <w:ind w:left="777" w:hanging="360"/>
      </w:pPr>
      <w:rPr>
        <w:rFonts w:hint="default"/>
        <w:b/>
        <w:i/>
        <w:color w:val="C00000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>
    <w:nsid w:val="3E130D7B"/>
    <w:multiLevelType w:val="hybridMultilevel"/>
    <w:tmpl w:val="105C1098"/>
    <w:lvl w:ilvl="0" w:tplc="CBEE1D5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>
    <w:nsid w:val="66EB19BC"/>
    <w:multiLevelType w:val="hybridMultilevel"/>
    <w:tmpl w:val="1E32C5BC"/>
    <w:lvl w:ilvl="0" w:tplc="54FA5F52">
      <w:start w:val="1"/>
      <w:numFmt w:val="decimal"/>
      <w:lvlText w:val="%1."/>
      <w:lvlJc w:val="left"/>
      <w:pPr>
        <w:ind w:left="360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DF2"/>
    <w:rsid w:val="00007ACE"/>
    <w:rsid w:val="001F33E8"/>
    <w:rsid w:val="00240611"/>
    <w:rsid w:val="00296AAC"/>
    <w:rsid w:val="00486316"/>
    <w:rsid w:val="0052284C"/>
    <w:rsid w:val="0054515C"/>
    <w:rsid w:val="0065211E"/>
    <w:rsid w:val="00805DF2"/>
    <w:rsid w:val="008B755B"/>
    <w:rsid w:val="008F2506"/>
    <w:rsid w:val="00D35C70"/>
    <w:rsid w:val="00D47CE3"/>
    <w:rsid w:val="00D75267"/>
    <w:rsid w:val="00E233D4"/>
    <w:rsid w:val="00E2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7" w:right="57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1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15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21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521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7" w:right="57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1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15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21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521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2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Самец Наталья Николаевна</dc:creator>
  <cp:lastModifiedBy>Телеш Наталья Ивановна</cp:lastModifiedBy>
  <cp:revision>5</cp:revision>
  <dcterms:created xsi:type="dcterms:W3CDTF">2020-04-20T07:52:00Z</dcterms:created>
  <dcterms:modified xsi:type="dcterms:W3CDTF">2020-04-21T12:14:00Z</dcterms:modified>
</cp:coreProperties>
</file>