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A6" w:rsidRPr="003660CB" w:rsidRDefault="00AC1EA6" w:rsidP="003660C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УСЛОВИЯ </w:t>
      </w:r>
      <w:r w:rsidR="003660CB"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проведения </w:t>
      </w:r>
      <w:proofErr w:type="gramStart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республиканской</w:t>
      </w:r>
      <w:proofErr w:type="gramEnd"/>
    </w:p>
    <w:p w:rsidR="00AC1EA6" w:rsidRPr="003660CB" w:rsidRDefault="00AC1EA6" w:rsidP="003660C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экологической акции </w:t>
      </w:r>
      <w:r w:rsidR="003660CB"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Сцяжынкамі</w:t>
      </w:r>
      <w:proofErr w:type="spellEnd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Бацькаўшчыны</w:t>
      </w:r>
      <w:proofErr w:type="spellEnd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3660CB" w:rsidRDefault="00AC1EA6" w:rsidP="003660C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C1EA6" w:rsidRDefault="00AC1EA6" w:rsidP="003660C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:rsidR="00B848C9" w:rsidRPr="003660CB" w:rsidRDefault="00B848C9" w:rsidP="003660C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1EA6" w:rsidRDefault="00AC1EA6" w:rsidP="003660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Условия проведения республиканской экологической акции «</w:t>
      </w:r>
      <w:proofErr w:type="spellStart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Сцяжынкамі</w:t>
      </w:r>
      <w:proofErr w:type="spellEnd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Бацькаўшчыны</w:t>
      </w:r>
      <w:proofErr w:type="spellEnd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» (далее – акция) разработаны в соответствии</w:t>
      </w:r>
      <w:r w:rsidR="00DD1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0" w:name="_GoBack"/>
      <w:bookmarkEnd w:id="0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Положением о Министерстве образования Республики Беларусь, утвержденным Постановлением Совета Министров Республики Беларусь от 4 августа 2011 г. № 1049, Инструкцией о порядке проведения республиканских мероприятий учреждениями дополнительного образования детей и молодежи с участием обучающихся, утвержденной Постановлением Министерства образования Республики Беларусь </w:t>
      </w:r>
      <w:r w:rsidR="00B848C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от 6 июля 2011 г. № 59.</w:t>
      </w:r>
      <w:proofErr w:type="gramEnd"/>
    </w:p>
    <w:p w:rsidR="00B848C9" w:rsidRPr="003660CB" w:rsidRDefault="00B848C9" w:rsidP="003660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1EA6" w:rsidRPr="003660CB" w:rsidRDefault="00AC1EA6" w:rsidP="003660C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 2. ЦЕЛЬ И ЗАДАЧИ АКЦИИ.</w:t>
      </w:r>
    </w:p>
    <w:p w:rsidR="00AC1EA6" w:rsidRDefault="00AC1EA6" w:rsidP="00B848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ЦЕЛЬ: воспитание у учащихся ценностного отношения к природному наследию своей малой родины средствами исследовательской, практической и творческой деятельности, направленных на изучение </w:t>
      </w:r>
      <w:r w:rsidR="00B848C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сбережение природных </w:t>
      </w:r>
      <w:proofErr w:type="gramStart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ресурсов</w:t>
      </w:r>
      <w:proofErr w:type="gramEnd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охрану окружающей среды.</w:t>
      </w:r>
    </w:p>
    <w:p w:rsidR="00B848C9" w:rsidRPr="003660CB" w:rsidRDefault="00B848C9" w:rsidP="00B848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1EA6" w:rsidRPr="003660CB" w:rsidRDefault="00AC1EA6" w:rsidP="00B848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 ЗАДАЧИ:</w:t>
      </w:r>
    </w:p>
    <w:p w:rsidR="00AC1EA6" w:rsidRPr="003660CB" w:rsidRDefault="00AC1EA6" w:rsidP="00B848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привлечение внимания общественности к проблемам экологии, охране окружающей среды;</w:t>
      </w:r>
    </w:p>
    <w:p w:rsidR="00AC1EA6" w:rsidRPr="003660CB" w:rsidRDefault="00AC1EA6" w:rsidP="00B848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воспитание экологической культуры учащихся, ответственности </w:t>
      </w:r>
      <w:r w:rsidR="00B848C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за сохранение природного наследия своей малой родины;</w:t>
      </w:r>
    </w:p>
    <w:p w:rsidR="00AC1EA6" w:rsidRPr="003660CB" w:rsidRDefault="00AC1EA6" w:rsidP="00B848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вовлечение учащихся в активную природоохранную работу через исследовательскую, практическую и творческую деятельность, раскрытие креативности мышления;</w:t>
      </w:r>
    </w:p>
    <w:p w:rsidR="00AC1EA6" w:rsidRPr="003660CB" w:rsidRDefault="00AC1EA6" w:rsidP="00B848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творческих способностей учащихся;</w:t>
      </w:r>
    </w:p>
    <w:p w:rsidR="00AC1EA6" w:rsidRDefault="00AC1EA6" w:rsidP="00B848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достижение учащимися определенного уровня социальной компетентности.</w:t>
      </w:r>
    </w:p>
    <w:p w:rsidR="00B848C9" w:rsidRPr="003660CB" w:rsidRDefault="00B848C9" w:rsidP="00B848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1EA6" w:rsidRPr="003660CB" w:rsidRDefault="00AC1EA6" w:rsidP="003660C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3. ОРГАНИЗАТОРЫ АКЦИИ</w:t>
      </w:r>
    </w:p>
    <w:p w:rsidR="00AC1EA6" w:rsidRPr="003660CB" w:rsidRDefault="00AC1EA6" w:rsidP="003660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 образования Республики Беларусь;</w:t>
      </w:r>
    </w:p>
    <w:p w:rsidR="00AC1EA6" w:rsidRDefault="00AC1EA6" w:rsidP="003660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учреждение образования «Республиканский центр экологии </w:t>
      </w:r>
      <w:r w:rsidR="00B848C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и краеведения» (далее – Республиканский центр).</w:t>
      </w:r>
    </w:p>
    <w:p w:rsidR="00B848C9" w:rsidRPr="003660CB" w:rsidRDefault="00B848C9" w:rsidP="003660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1EA6" w:rsidRPr="003660CB" w:rsidRDefault="00AC1EA6" w:rsidP="003660C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 4. УЧАСТНИКИ АКЦИИ</w:t>
      </w:r>
    </w:p>
    <w:p w:rsidR="00AC1EA6" w:rsidRPr="003660CB" w:rsidRDefault="00AC1EA6" w:rsidP="003660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Участниками акции являются учащиеся в возрасте 11-16 лет, осваивающие содержание образовательной программы дополнительного образования детей и молодежи, и являющиеся учащимися учреждений общего среднего образования, а также учащиеся, осваивающие содержание образовательной программы общего среднего образования как индивидуально, так и коллективно.</w:t>
      </w:r>
      <w:proofErr w:type="gramEnd"/>
    </w:p>
    <w:p w:rsidR="00AC1EA6" w:rsidRPr="003660CB" w:rsidRDefault="00AC1EA6" w:rsidP="003660C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C1EA6" w:rsidRPr="003660CB" w:rsidRDefault="00AC1EA6" w:rsidP="003660C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5. СРОКИ И ЭТАПЫ ПРОВЕДЕНИЯ АКЦИИ</w:t>
      </w:r>
    </w:p>
    <w:p w:rsidR="00AC1EA6" w:rsidRPr="003660CB" w:rsidRDefault="00AC1EA6" w:rsidP="003660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Акция проводится в четыре этапа:</w:t>
      </w:r>
    </w:p>
    <w:p w:rsidR="00AC1EA6" w:rsidRPr="003660CB" w:rsidRDefault="00AC1EA6" w:rsidP="003660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первый этап (отборочный) – в учреждениях образования, иных организациях, которым в соответствии с законодательством предоставлено право осуществлять образовательную деятельность (далее – иные организации);</w:t>
      </w:r>
    </w:p>
    <w:p w:rsidR="00AC1EA6" w:rsidRPr="003660CB" w:rsidRDefault="00AC1EA6" w:rsidP="003660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второй этап (отборочный) – районный, районный для городов, имеющих деление на районы, </w:t>
      </w:r>
      <w:proofErr w:type="spellStart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</w:t>
      </w:r>
      <w:proofErr w:type="gramStart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c</w:t>
      </w:r>
      <w:proofErr w:type="gramEnd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кой</w:t>
      </w:r>
      <w:proofErr w:type="spellEnd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(кроме г. Минска);</w:t>
      </w:r>
    </w:p>
    <w:p w:rsidR="00AC1EA6" w:rsidRPr="003660CB" w:rsidRDefault="00AC1EA6" w:rsidP="003660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третий этап (отборочный) – областной, Минский городской;</w:t>
      </w:r>
    </w:p>
    <w:p w:rsidR="00AC1EA6" w:rsidRPr="003660CB" w:rsidRDefault="00AC1EA6" w:rsidP="003660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четвертый этап – республиканский (заключительный) проводится </w:t>
      </w:r>
      <w:r w:rsidR="00B848C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Республиканском центре по адресу: г. Минск, ул. </w:t>
      </w:r>
      <w:proofErr w:type="spellStart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Макаенка</w:t>
      </w:r>
      <w:proofErr w:type="spellEnd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, 8.</w:t>
      </w:r>
    </w:p>
    <w:p w:rsidR="00AC1EA6" w:rsidRPr="003660CB" w:rsidRDefault="00AC1EA6" w:rsidP="00B84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проведения третьего (отборочного) этапа управлениями образования облисполкомов и комитетом по образованию Минского горисполкома формируются организационный комитет и жюри.</w:t>
      </w:r>
    </w:p>
    <w:p w:rsidR="00AC1EA6" w:rsidRDefault="00AC1EA6" w:rsidP="00B84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Жюри оценивает работы и не позднее 12 сентября 2019 года представляет в учреждение образования «Республиканский центр экологии и краеведения» (г. Минск, ул. </w:t>
      </w:r>
      <w:proofErr w:type="spellStart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Макаенка</w:t>
      </w:r>
      <w:proofErr w:type="spellEnd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8, 220114) </w:t>
      </w:r>
      <w:r w:rsidR="00B848C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республиканский (заключительный) этап акции не более 8 работ </w:t>
      </w:r>
      <w:r w:rsidR="00B848C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области и г. Минска в номинации «Тропинками родной природы» </w:t>
      </w:r>
      <w:r w:rsidR="00B848C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и не более 10 работ в номинации «Зеленый Супергерой».</w:t>
      </w:r>
      <w:proofErr w:type="gramEnd"/>
    </w:p>
    <w:p w:rsidR="00B848C9" w:rsidRPr="003660CB" w:rsidRDefault="00B848C9" w:rsidP="00B84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1EA6" w:rsidRPr="003660CB" w:rsidRDefault="00AC1EA6" w:rsidP="003660C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 6. ПРОВЕДЕНИЕ РЕСПУБЛИКАНСКОГО (ЗАКЛЮЧИТЕЛЬНОГО) ЭТАПА АКЦИИ</w:t>
      </w:r>
    </w:p>
    <w:p w:rsidR="00AC1EA6" w:rsidRPr="003660CB" w:rsidRDefault="00AC1EA6" w:rsidP="003660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Жюри заключительного этапа определяет победителей акции в каждой номинации и представляет информацию о победителях </w:t>
      </w:r>
      <w:r w:rsidR="00B848C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организационный комитет для награждения.</w:t>
      </w:r>
    </w:p>
    <w:p w:rsidR="00AC1EA6" w:rsidRDefault="00AC1EA6" w:rsidP="003660CB">
      <w:pPr>
        <w:spacing w:after="0" w:line="240" w:lineRule="auto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Республиканский (заключительный) этап проводится не позднее 23 октября 2019 года.</w:t>
      </w:r>
      <w:r w:rsidRPr="003660CB"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  <w:t xml:space="preserve"> </w:t>
      </w:r>
    </w:p>
    <w:p w:rsidR="00B848C9" w:rsidRPr="003660CB" w:rsidRDefault="00B848C9" w:rsidP="003660C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1EA6" w:rsidRPr="003660CB" w:rsidRDefault="00AC1EA6" w:rsidP="003660C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7. НОМИНАЦИИ АКЦИИ</w:t>
      </w:r>
    </w:p>
    <w:p w:rsidR="00AC1EA6" w:rsidRPr="003660CB" w:rsidRDefault="00AC1EA6" w:rsidP="003660C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Акция проводится по следующим номинациям:</w:t>
      </w:r>
    </w:p>
    <w:p w:rsidR="00AC1EA6" w:rsidRPr="003660CB" w:rsidRDefault="00AC1EA6" w:rsidP="003660C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Номинация «Тропинками родной природы»</w:t>
      </w:r>
    </w:p>
    <w:p w:rsidR="00AC1EA6" w:rsidRPr="003660CB" w:rsidRDefault="00AC1EA6" w:rsidP="003660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данной номинации принимают участие коллективы учащихся в возрасте 13-17 лет учреждений общего среднего образования и учреждений </w:t>
      </w: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дополнительного образования детей и молодёжи. Номинация включает несколько этапов.</w:t>
      </w:r>
    </w:p>
    <w:p w:rsidR="00AC1EA6" w:rsidRPr="003660CB" w:rsidRDefault="00AC1EA6" w:rsidP="00B84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Первый этап – комплексная экспедиция. Учащиеся проводят исследования в рамках комплексной экспедиции на территории своего региона (изучение природного и культурного наследия). </w:t>
      </w:r>
    </w:p>
    <w:p w:rsidR="00AC1EA6" w:rsidRPr="003660CB" w:rsidRDefault="00AC1EA6" w:rsidP="003660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комплексной экспедиции проводятся исследовательские работы по изучению животного мира (земноводных, рыб, птиц, насекомых, моллюсков и др.), растительного покрова (изучение биологических </w:t>
      </w:r>
      <w:r w:rsidR="00B848C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и экологических особенностей диких растений, редких и исчезающих видов, грибов и лишайников и др.), почв (описание строения, биологических особенностей почв, анализа антропогенного загрязнения почв и его влияние на организм человека и др.), водных объектов (исследования озер, рек, болот</w:t>
      </w:r>
      <w:proofErr w:type="gramEnd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других водных объектов), краеведческие исследования (исследовательские работы, посвященные изучению истории взаимоотношений этноса и природы, отражения природы </w:t>
      </w:r>
      <w:r w:rsidR="00B848C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культуре этноса, а также влияния этнических, религиозных и иных традиций на отношение к природе и природопользованию). </w:t>
      </w:r>
    </w:p>
    <w:p w:rsidR="00AC1EA6" w:rsidRPr="003660CB" w:rsidRDefault="00AC1EA6" w:rsidP="00B84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собранные и обработанные в ходе проведения комплексной экспедиции, представляются в виде отчета, дополненного фотоматериалами по проделанной работе.</w:t>
      </w:r>
    </w:p>
    <w:p w:rsidR="00AC1EA6" w:rsidRPr="003660CB" w:rsidRDefault="00AC1EA6" w:rsidP="00B84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Отчеты предоставляются в печатном виде, формат А</w:t>
      </w:r>
      <w:proofErr w:type="gramStart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proofErr w:type="gramEnd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Шрифт </w:t>
      </w:r>
      <w:proofErr w:type="spellStart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Times</w:t>
      </w:r>
      <w:proofErr w:type="spellEnd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New</w:t>
      </w:r>
      <w:proofErr w:type="spellEnd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Roman</w:t>
      </w:r>
      <w:proofErr w:type="spellEnd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кегль 14, одинарный междустрочный интервал, абзацный отступ 1,25 см. Поля страницы верхнее и нижнее по 2 см, левое 3 см, правое 1,5 см. Максимальный объем отчета – не более 20 печатных листов. </w:t>
      </w:r>
    </w:p>
    <w:p w:rsidR="00AC1EA6" w:rsidRPr="003660CB" w:rsidRDefault="00AC1EA6" w:rsidP="00B84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оценке работ учитываются экологическая и социальная значимость, комплексность и объем выполненных работ, непосредственный вклад в реализацию поставленных задач, оформление работы.</w:t>
      </w:r>
    </w:p>
    <w:p w:rsidR="00AC1EA6" w:rsidRPr="003660CB" w:rsidRDefault="00AC1EA6" w:rsidP="00B84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Второй этап – разработка эко-</w:t>
      </w:r>
      <w:proofErr w:type="spellStart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квеста</w:t>
      </w:r>
      <w:proofErr w:type="spellEnd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учащихся по материалам экспедиции и его апробация (фото на страничке конкурса </w:t>
      </w:r>
      <w:proofErr w:type="spellStart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ВКонтакте</w:t>
      </w:r>
      <w:proofErr w:type="spellEnd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hyperlink r:id="rId7" w:history="1">
        <w:r w:rsidRPr="003660CB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https://vk.com/scyazhinki</w:t>
        </w:r>
      </w:hyperlink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AC1EA6" w:rsidRPr="003660CB" w:rsidRDefault="00AC1EA6" w:rsidP="00B84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Экологический</w:t>
      </w:r>
      <w:proofErr w:type="gramEnd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квест</w:t>
      </w:r>
      <w:proofErr w:type="spellEnd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это захватывающая игра на экологическую тематику, насыщенная интересными заданиями, ребусами, головоломками.</w:t>
      </w:r>
    </w:p>
    <w:p w:rsidR="00AC1EA6" w:rsidRPr="003660CB" w:rsidRDefault="00AC1EA6" w:rsidP="00B84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Третий этап – создание путеводителя (значимые в природном </w:t>
      </w:r>
      <w:r w:rsidR="00B848C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культурно-историческом плане места малой родины), </w:t>
      </w:r>
      <w:r w:rsidR="00B848C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его популяризация.</w:t>
      </w:r>
    </w:p>
    <w:p w:rsidR="00AC1EA6" w:rsidRPr="003660CB" w:rsidRDefault="00AC1EA6" w:rsidP="00B84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Путеводитель присылается в электронном виде, в котором отражен перечень основных объектов и описание маршрута с указанием его протяженности и способа передвижения, сезонности использования. Обязателен картографический материал, являющийся точным, четким, </w:t>
      </w: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наглядным и содержащий обозначение маршрута экспедиции. Прочие иллюстративные материалы (фотографии, рисунки, схемы и др.) могут быть представлены в произвольном виде. Главные требования – наглядность, точность и информативность.</w:t>
      </w:r>
    </w:p>
    <w:p w:rsidR="00AC1EA6" w:rsidRPr="003660CB" w:rsidRDefault="00AC1EA6" w:rsidP="00B848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Номинация «ЭКО-эстафета»</w:t>
      </w:r>
    </w:p>
    <w:p w:rsidR="00AC1EA6" w:rsidRPr="003660CB" w:rsidRDefault="00AC1EA6" w:rsidP="00B84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участников данной номинации есть возможность рассказать </w:t>
      </w:r>
      <w:r w:rsidR="00B848C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поделиться информацией о своем родном крае на странице </w:t>
      </w:r>
      <w:proofErr w:type="gramStart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интернет-пространства</w:t>
      </w:r>
      <w:proofErr w:type="gramEnd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AC1EA6" w:rsidRPr="003660CB" w:rsidRDefault="00AC1EA6" w:rsidP="00B84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участия в ЭКО-эстафете необходимо: </w:t>
      </w:r>
    </w:p>
    <w:p w:rsidR="00AC1EA6" w:rsidRPr="003660CB" w:rsidRDefault="00AC1EA6" w:rsidP="00B848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сфотографироваться на фоне уникального природного объекта своей малой родины;</w:t>
      </w:r>
    </w:p>
    <w:p w:rsidR="00AC1EA6" w:rsidRPr="003660CB" w:rsidRDefault="00AC1EA6" w:rsidP="00B848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присоединиться к группе «</w:t>
      </w:r>
      <w:proofErr w:type="spellStart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Сцяжынкамі</w:t>
      </w:r>
      <w:proofErr w:type="spellEnd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Бацькаўшчыны</w:t>
      </w:r>
      <w:proofErr w:type="spellEnd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proofErr w:type="spellStart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ВКонтакте</w:t>
      </w:r>
      <w:proofErr w:type="spellEnd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hyperlink r:id="rId8" w:history="1">
        <w:r w:rsidRPr="003660CB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https://vk.com/scyazhinki</w:t>
        </w:r>
      </w:hyperlink>
    </w:p>
    <w:p w:rsidR="00AC1EA6" w:rsidRPr="003660CB" w:rsidRDefault="00AC1EA6" w:rsidP="00B848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опубликовать пост с фотографией на странице группы с </w:t>
      </w:r>
      <w:proofErr w:type="spellStart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хэштегом</w:t>
      </w:r>
      <w:proofErr w:type="spellEnd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#ЭКОэстафетаБеларусь2019</w:t>
      </w:r>
    </w:p>
    <w:p w:rsidR="00AC1EA6" w:rsidRPr="003660CB" w:rsidRDefault="00AC1EA6" w:rsidP="00B84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К фотографии прилагается краткое описание и месторасположение объекта (улица, район, область).</w:t>
      </w:r>
    </w:p>
    <w:p w:rsidR="00AC1EA6" w:rsidRPr="003660CB" w:rsidRDefault="00AC1EA6" w:rsidP="00B84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Далее передать эстафету другому участнику (как минимум одному человеку), отметив его в описании под фото или комментариях.</w:t>
      </w:r>
    </w:p>
    <w:p w:rsidR="00AC1EA6" w:rsidRPr="003660CB" w:rsidRDefault="00AC1EA6" w:rsidP="00B84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количеству задействованных населенных пунктов будут определены победители среди областей.</w:t>
      </w:r>
    </w:p>
    <w:p w:rsidR="00AC1EA6" w:rsidRPr="003660CB" w:rsidRDefault="00AC1EA6" w:rsidP="00B84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Номинация «Зеленый Супергерой»</w:t>
      </w:r>
    </w:p>
    <w:p w:rsidR="00AC1EA6" w:rsidRPr="003660CB" w:rsidRDefault="00AC1EA6" w:rsidP="00B84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В данной номинации представляются комиксы на природоохранную тематику. Основным героем комиксом является Супергерой, который выступает защитником природы. Необходимо придумать историю Супергероя и изложить ее в виде комиксов.</w:t>
      </w:r>
    </w:p>
    <w:p w:rsidR="00AC1EA6" w:rsidRPr="003660CB" w:rsidRDefault="00AC1EA6" w:rsidP="00B84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Комикс – рисованные истории,  рассказы о природе в картинках,  </w:t>
      </w:r>
      <w:r w:rsidR="001F180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ее спасении и сохранении. Комиксы в обязательном порядке должны содержать текст, могут быть любыми по литературному жанру и стилю рисования.  </w:t>
      </w:r>
    </w:p>
    <w:p w:rsidR="00AC1EA6" w:rsidRPr="003660CB" w:rsidRDefault="00AC1EA6" w:rsidP="00B84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Комикс должен включать:</w:t>
      </w:r>
    </w:p>
    <w:p w:rsidR="00AC1EA6" w:rsidRPr="003660CB" w:rsidRDefault="00AC1EA6" w:rsidP="00B848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- обложку (рисунок), которая передает основной смысл и содержит название рассказа;</w:t>
      </w:r>
    </w:p>
    <w:p w:rsidR="00AC1EA6" w:rsidRPr="003660CB" w:rsidRDefault="00AC1EA6" w:rsidP="00B848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- титульный лист, который включает краткое вступление, небольшие иллюстрации, полное название учреждения образования, область, район, название номинации, название работы, название творческого объединения или фамилию, имя  и отчество автора,  фамилию, имя  и отчество руководителя объединения, почтовый адрес, контактный телефон с кодом города;</w:t>
      </w:r>
    </w:p>
    <w:p w:rsidR="00B848C9" w:rsidRPr="003660CB" w:rsidRDefault="00AC1EA6" w:rsidP="00B848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- основную часть комикса, которая должна составлять 3 – 6 страниц рисованного рассказа. На одном листе располагается от 3 до 6 картинок с текстом.</w:t>
      </w:r>
    </w:p>
    <w:p w:rsidR="00AC1EA6" w:rsidRPr="003660CB" w:rsidRDefault="00AC1EA6" w:rsidP="00B84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Комиксы выполняются на любой бумаге формата А</w:t>
      </w:r>
      <w:proofErr w:type="gramStart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proofErr w:type="gramEnd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Используются любые художественные материалы, техника </w:t>
      </w:r>
      <w:proofErr w:type="spellStart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выполения</w:t>
      </w:r>
      <w:proofErr w:type="spellEnd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 </w:t>
      </w:r>
      <w:r w:rsidR="001F180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усмотрению автора.</w:t>
      </w:r>
    </w:p>
    <w:p w:rsidR="00AC1EA6" w:rsidRPr="003660CB" w:rsidRDefault="00AC1EA6" w:rsidP="00B84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данной номинации принимают участие как коллективы учащихся учреждений общего среднего образования и учреждений дополнительного образования детей и молодёжи, так и индивидуальные участники. </w:t>
      </w:r>
    </w:p>
    <w:p w:rsidR="00AC1EA6" w:rsidRDefault="00AC1EA6" w:rsidP="003660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оценке комикса будут учитываться задумка автора, оригинальность сюжета, художественное оформление.</w:t>
      </w:r>
    </w:p>
    <w:p w:rsidR="00B848C9" w:rsidRPr="003660CB" w:rsidRDefault="00B848C9" w:rsidP="003660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1EA6" w:rsidRPr="003660CB" w:rsidRDefault="00AC1EA6" w:rsidP="003660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8. ПРАВИЛА ОФОРМЛЕНИЯ РАБОТ</w:t>
      </w:r>
    </w:p>
    <w:p w:rsidR="00AC1EA6" w:rsidRDefault="00AC1EA6" w:rsidP="003660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Каждая конкурсная работа представляется в печатном (редактор </w:t>
      </w:r>
      <w:proofErr w:type="spellStart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Word</w:t>
      </w:r>
      <w:proofErr w:type="spellEnd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сброшюрованном виде и на электронных носителях. При оформлении каждого материала в обязательном порядке на титульном листе указывается: полное название учреждения образования, название номинации, название работы, ФИО автора или руководителя авторского коллектива (полностью), должность (полностью), ученая степень (при наличии), адрес, контактный телефон, возраст учащихся, на работу </w:t>
      </w:r>
      <w:r w:rsidR="00B848C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которыми рассчитан материал, год создания. К работе прилагается аннотация. </w:t>
      </w:r>
    </w:p>
    <w:p w:rsidR="00B848C9" w:rsidRPr="003660CB" w:rsidRDefault="00B848C9" w:rsidP="003660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1EA6" w:rsidRPr="003660CB" w:rsidRDefault="00AC1EA6" w:rsidP="003660C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9. ПОДВЕДЕНИЕ ИТОГОВ АКЦИИ, НАГРАЖДЕНИЕ</w:t>
      </w:r>
    </w:p>
    <w:p w:rsidR="00AC1EA6" w:rsidRPr="003660CB" w:rsidRDefault="00AC1EA6" w:rsidP="003660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Победители и призеры акции награждаются дипломами Министерства образования Республики Беларусь.</w:t>
      </w:r>
    </w:p>
    <w:p w:rsidR="00AC1EA6" w:rsidRPr="003660CB" w:rsidRDefault="00AC1EA6" w:rsidP="003660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Устанавливается следующее количество призовых мест:</w:t>
      </w:r>
    </w:p>
    <w:p w:rsidR="00AC1EA6" w:rsidRPr="003660CB" w:rsidRDefault="00AC1EA6" w:rsidP="003660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I место – одно в каждой номинации и направлении;</w:t>
      </w:r>
    </w:p>
    <w:p w:rsidR="00AC1EA6" w:rsidRPr="003660CB" w:rsidRDefault="00AC1EA6" w:rsidP="003660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II место – два в каждой номинации и направлении;</w:t>
      </w:r>
    </w:p>
    <w:p w:rsidR="00AC1EA6" w:rsidRPr="003660CB" w:rsidRDefault="00AC1EA6" w:rsidP="003660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III место – два в каждой номинации и направлении.</w:t>
      </w:r>
    </w:p>
    <w:p w:rsidR="00AC1EA6" w:rsidRPr="003660CB" w:rsidRDefault="00AC1EA6" w:rsidP="003660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Лучшие материалы будут рекомендованы для издания в информационно-методическом сборнике «</w:t>
      </w:r>
      <w:proofErr w:type="spellStart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Эковестник</w:t>
      </w:r>
      <w:proofErr w:type="spellEnd"/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» и для публикации в средствах массовой информации.</w:t>
      </w:r>
    </w:p>
    <w:p w:rsidR="00C50308" w:rsidRPr="003660CB" w:rsidRDefault="00AC1EA6" w:rsidP="003660CB">
      <w:pPr>
        <w:spacing w:after="0" w:line="240" w:lineRule="auto"/>
        <w:jc w:val="both"/>
        <w:rPr>
          <w:sz w:val="30"/>
          <w:szCs w:val="30"/>
        </w:rPr>
      </w:pPr>
      <w:r w:rsidRPr="003660C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Консультации по вопросам проведения и участия в акции осуществляются по тел. 8 (017) 369-32-07, отдел экологии Республиканского центра.</w:t>
      </w:r>
    </w:p>
    <w:p w:rsidR="00B848C9" w:rsidRDefault="00B848C9" w:rsidP="00A3776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B848C9" w:rsidRDefault="00B848C9" w:rsidP="00A3776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B848C9" w:rsidRDefault="00B848C9" w:rsidP="00A3776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B848C9" w:rsidRDefault="00B848C9" w:rsidP="00A3776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B848C9" w:rsidRDefault="00B848C9" w:rsidP="00A3776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B848C9" w:rsidRDefault="00B848C9" w:rsidP="00A3776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B848C9" w:rsidRDefault="00B848C9" w:rsidP="00A3776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B848C9" w:rsidRDefault="00B848C9" w:rsidP="00A3776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B848C9" w:rsidRDefault="00B848C9" w:rsidP="00A3776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B848C9" w:rsidRDefault="00B848C9" w:rsidP="00A3776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A37767" w:rsidRPr="00A37767" w:rsidRDefault="00A37767" w:rsidP="00A3776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A37767">
        <w:rPr>
          <w:rFonts w:ascii="Times New Roman" w:hAnsi="Times New Roman" w:cs="Times New Roman"/>
          <w:sz w:val="30"/>
          <w:szCs w:val="30"/>
        </w:rPr>
        <w:lastRenderedPageBreak/>
        <w:t>ЗАЯВКА</w:t>
      </w:r>
    </w:p>
    <w:p w:rsidR="00A37767" w:rsidRPr="00A37767" w:rsidRDefault="00A37767" w:rsidP="00A37767">
      <w:pPr>
        <w:spacing w:after="0" w:line="240" w:lineRule="auto"/>
        <w:ind w:right="-675"/>
        <w:jc w:val="center"/>
        <w:rPr>
          <w:rFonts w:ascii="Times New Roman" w:hAnsi="Times New Roman" w:cs="Times New Roman"/>
          <w:sz w:val="30"/>
          <w:szCs w:val="30"/>
        </w:rPr>
      </w:pPr>
      <w:r w:rsidRPr="00A37767">
        <w:rPr>
          <w:rFonts w:ascii="Times New Roman" w:hAnsi="Times New Roman" w:cs="Times New Roman"/>
          <w:sz w:val="30"/>
          <w:szCs w:val="30"/>
        </w:rPr>
        <w:t>на участие в областном этапе</w:t>
      </w:r>
    </w:p>
    <w:p w:rsidR="00A37767" w:rsidRDefault="00A37767" w:rsidP="00A3776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республиканской экологической акции</w:t>
      </w:r>
      <w:r>
        <w:rPr>
          <w:rFonts w:ascii="Times New Roman" w:hAnsi="Times New Roman" w:cs="Times New Roman"/>
          <w:sz w:val="30"/>
          <w:szCs w:val="30"/>
        </w:rPr>
        <w:br/>
        <w:t xml:space="preserve"> </w:t>
      </w:r>
      <w:r w:rsidRPr="00E92192"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Сцяжынкам</w:t>
      </w:r>
      <w:proofErr w:type="gramStart"/>
      <w:r w:rsidRPr="00A37767">
        <w:rPr>
          <w:rFonts w:ascii="Times New Roman" w:hAnsi="Times New Roman" w:cs="Times New Roman"/>
          <w:sz w:val="30"/>
          <w:szCs w:val="30"/>
        </w:rPr>
        <w:t>i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Бацька</w:t>
      </w:r>
      <w:r w:rsidRPr="00BD69B0">
        <w:rPr>
          <w:rFonts w:ascii="Times New Roman" w:hAnsi="Times New Roman" w:cs="Times New Roman"/>
          <w:sz w:val="30"/>
          <w:szCs w:val="30"/>
        </w:rPr>
        <w:t>ў</w:t>
      </w:r>
      <w:r>
        <w:rPr>
          <w:rFonts w:ascii="Times New Roman" w:hAnsi="Times New Roman" w:cs="Times New Roman"/>
          <w:sz w:val="30"/>
          <w:szCs w:val="30"/>
        </w:rPr>
        <w:t>шчыны</w:t>
      </w:r>
      <w:proofErr w:type="spellEnd"/>
      <w:r w:rsidRPr="00E92192">
        <w:rPr>
          <w:rFonts w:ascii="Times New Roman" w:hAnsi="Times New Roman" w:cs="Times New Roman"/>
          <w:sz w:val="30"/>
          <w:szCs w:val="30"/>
        </w:rPr>
        <w:t>»</w:t>
      </w:r>
    </w:p>
    <w:p w:rsidR="00A37767" w:rsidRPr="00A37767" w:rsidRDefault="00A37767" w:rsidP="00A3776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985"/>
        <w:gridCol w:w="1701"/>
        <w:gridCol w:w="2551"/>
        <w:gridCol w:w="1418"/>
        <w:gridCol w:w="1701"/>
      </w:tblGrid>
      <w:tr w:rsidR="00A37767" w:rsidRPr="00A37767" w:rsidTr="00A37767">
        <w:trPr>
          <w:cantSplit/>
          <w:trHeight w:val="329"/>
        </w:trPr>
        <w:tc>
          <w:tcPr>
            <w:tcW w:w="11057" w:type="dxa"/>
            <w:gridSpan w:val="6"/>
          </w:tcPr>
          <w:p w:rsidR="00A37767" w:rsidRPr="003660CB" w:rsidRDefault="00A37767" w:rsidP="00A3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3660CB">
              <w:rPr>
                <w:rFonts w:ascii="Times New Roman" w:hAnsi="Times New Roman" w:cs="Times New Roman"/>
                <w:sz w:val="29"/>
                <w:szCs w:val="29"/>
              </w:rPr>
              <w:t>Номинация «…………»</w:t>
            </w:r>
          </w:p>
        </w:tc>
      </w:tr>
      <w:tr w:rsidR="00A37767" w:rsidRPr="00A37767" w:rsidTr="00A37767">
        <w:trPr>
          <w:cantSplit/>
          <w:trHeight w:val="1134"/>
        </w:trPr>
        <w:tc>
          <w:tcPr>
            <w:tcW w:w="1701" w:type="dxa"/>
          </w:tcPr>
          <w:p w:rsidR="00A37767" w:rsidRPr="003660CB" w:rsidRDefault="00A37767" w:rsidP="00A3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3660CB">
              <w:rPr>
                <w:rFonts w:ascii="Times New Roman" w:hAnsi="Times New Roman" w:cs="Times New Roman"/>
                <w:sz w:val="29"/>
                <w:szCs w:val="29"/>
              </w:rPr>
              <w:t>«Название работы»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37767" w:rsidRPr="003660CB" w:rsidRDefault="00A37767" w:rsidP="00A3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3660CB">
              <w:rPr>
                <w:rFonts w:ascii="Times New Roman" w:hAnsi="Times New Roman" w:cs="Times New Roman"/>
                <w:sz w:val="29"/>
                <w:szCs w:val="29"/>
              </w:rPr>
              <w:t xml:space="preserve">Ф.И.О. </w:t>
            </w:r>
            <w:r w:rsidRPr="003660CB">
              <w:rPr>
                <w:rFonts w:ascii="Times New Roman" w:hAnsi="Times New Roman" w:cs="Times New Roman"/>
                <w:sz w:val="29"/>
                <w:szCs w:val="29"/>
              </w:rPr>
              <w:br/>
              <w:t>автора</w:t>
            </w:r>
            <w:proofErr w:type="gramStart"/>
            <w:r w:rsidRPr="003660CB">
              <w:rPr>
                <w:rFonts w:ascii="Times New Roman" w:hAnsi="Times New Roman" w:cs="Times New Roman"/>
                <w:sz w:val="29"/>
                <w:szCs w:val="29"/>
              </w:rPr>
              <w:t xml:space="preserve"> (-</w:t>
            </w:r>
            <w:proofErr w:type="spellStart"/>
            <w:proofErr w:type="gramEnd"/>
            <w:r w:rsidRPr="003660CB">
              <w:rPr>
                <w:rFonts w:ascii="Times New Roman" w:hAnsi="Times New Roman" w:cs="Times New Roman"/>
                <w:sz w:val="29"/>
                <w:szCs w:val="29"/>
              </w:rPr>
              <w:t>ов</w:t>
            </w:r>
            <w:proofErr w:type="spellEnd"/>
            <w:r w:rsidRPr="003660CB">
              <w:rPr>
                <w:rFonts w:ascii="Times New Roman" w:hAnsi="Times New Roman" w:cs="Times New Roman"/>
                <w:sz w:val="29"/>
                <w:szCs w:val="29"/>
              </w:rPr>
              <w:t xml:space="preserve">), возраст, класс </w:t>
            </w:r>
          </w:p>
          <w:p w:rsidR="00A37767" w:rsidRPr="003660CB" w:rsidRDefault="00A37767" w:rsidP="00A3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767" w:rsidRPr="003660CB" w:rsidRDefault="00A37767" w:rsidP="00A3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3660CB">
              <w:rPr>
                <w:rFonts w:ascii="Times New Roman" w:hAnsi="Times New Roman" w:cs="Times New Roman"/>
                <w:sz w:val="29"/>
                <w:szCs w:val="29"/>
              </w:rPr>
              <w:t>Название коллектива</w:t>
            </w:r>
          </w:p>
        </w:tc>
        <w:tc>
          <w:tcPr>
            <w:tcW w:w="2551" w:type="dxa"/>
          </w:tcPr>
          <w:p w:rsidR="00A37767" w:rsidRPr="003660CB" w:rsidRDefault="00A37767" w:rsidP="00A3776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3660CB">
              <w:rPr>
                <w:rFonts w:ascii="Times New Roman" w:hAnsi="Times New Roman" w:cs="Times New Roman"/>
                <w:sz w:val="29"/>
                <w:szCs w:val="29"/>
              </w:rPr>
              <w:t xml:space="preserve">Ф.И.О. </w:t>
            </w:r>
            <w:r w:rsidRPr="003660CB">
              <w:rPr>
                <w:rFonts w:ascii="Times New Roman" w:hAnsi="Times New Roman" w:cs="Times New Roman"/>
                <w:sz w:val="29"/>
                <w:szCs w:val="29"/>
              </w:rPr>
              <w:br/>
              <w:t>руководителя</w:t>
            </w:r>
            <w:proofErr w:type="gramStart"/>
            <w:r w:rsidRPr="003660CB">
              <w:rPr>
                <w:rFonts w:ascii="Times New Roman" w:hAnsi="Times New Roman" w:cs="Times New Roman"/>
                <w:sz w:val="29"/>
                <w:szCs w:val="29"/>
              </w:rPr>
              <w:t xml:space="preserve"> (</w:t>
            </w:r>
            <w:r w:rsidR="003660CB">
              <w:rPr>
                <w:rFonts w:ascii="Times New Roman" w:hAnsi="Times New Roman" w:cs="Times New Roman"/>
                <w:sz w:val="29"/>
                <w:szCs w:val="29"/>
              </w:rPr>
              <w:t>-</w:t>
            </w:r>
            <w:proofErr w:type="gramEnd"/>
            <w:r w:rsidRPr="003660CB">
              <w:rPr>
                <w:rFonts w:ascii="Times New Roman" w:hAnsi="Times New Roman" w:cs="Times New Roman"/>
                <w:sz w:val="29"/>
                <w:szCs w:val="29"/>
              </w:rPr>
              <w:t xml:space="preserve">ей), должность, контактный телефон </w:t>
            </w:r>
          </w:p>
          <w:p w:rsidR="00A37767" w:rsidRPr="003660CB" w:rsidRDefault="00A37767" w:rsidP="00A3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3660CB">
              <w:rPr>
                <w:rFonts w:ascii="Times New Roman" w:hAnsi="Times New Roman" w:cs="Times New Roman"/>
                <w:sz w:val="29"/>
                <w:szCs w:val="29"/>
              </w:rPr>
              <w:t>с кодом</w:t>
            </w:r>
          </w:p>
        </w:tc>
        <w:tc>
          <w:tcPr>
            <w:tcW w:w="1418" w:type="dxa"/>
          </w:tcPr>
          <w:p w:rsidR="00A37767" w:rsidRPr="003660CB" w:rsidRDefault="00A37767" w:rsidP="00A3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3660CB">
              <w:rPr>
                <w:rFonts w:ascii="Times New Roman" w:hAnsi="Times New Roman" w:cs="Times New Roman"/>
                <w:sz w:val="29"/>
                <w:szCs w:val="29"/>
              </w:rPr>
              <w:t>Учреждение образования</w:t>
            </w:r>
          </w:p>
          <w:p w:rsidR="00A37767" w:rsidRPr="003660CB" w:rsidRDefault="00A37767" w:rsidP="0036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3660CB">
              <w:rPr>
                <w:rFonts w:ascii="Times New Roman" w:hAnsi="Times New Roman" w:cs="Times New Roman"/>
                <w:sz w:val="29"/>
                <w:szCs w:val="29"/>
              </w:rPr>
              <w:t>(согласно Устав</w:t>
            </w:r>
            <w:r w:rsidR="003660CB">
              <w:rPr>
                <w:rFonts w:ascii="Times New Roman" w:hAnsi="Times New Roman" w:cs="Times New Roman"/>
                <w:sz w:val="29"/>
                <w:szCs w:val="29"/>
              </w:rPr>
              <w:t>у</w:t>
            </w:r>
            <w:r w:rsidRPr="003660CB">
              <w:rPr>
                <w:rFonts w:ascii="Times New Roman" w:hAnsi="Times New Roman" w:cs="Times New Roman"/>
                <w:sz w:val="29"/>
                <w:szCs w:val="29"/>
              </w:rPr>
              <w:t>)</w:t>
            </w:r>
          </w:p>
        </w:tc>
        <w:tc>
          <w:tcPr>
            <w:tcW w:w="1701" w:type="dxa"/>
          </w:tcPr>
          <w:p w:rsidR="00A37767" w:rsidRPr="003660CB" w:rsidRDefault="00A37767" w:rsidP="00A3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3660CB">
              <w:rPr>
                <w:rFonts w:ascii="Times New Roman" w:hAnsi="Times New Roman" w:cs="Times New Roman"/>
                <w:sz w:val="29"/>
                <w:szCs w:val="29"/>
              </w:rPr>
              <w:t>Полный почтовый адрес, телефон</w:t>
            </w:r>
          </w:p>
          <w:p w:rsidR="00A37767" w:rsidRPr="003660CB" w:rsidRDefault="00A37767" w:rsidP="00A3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3660CB">
              <w:rPr>
                <w:rFonts w:ascii="Times New Roman" w:hAnsi="Times New Roman" w:cs="Times New Roman"/>
                <w:sz w:val="29"/>
                <w:szCs w:val="29"/>
              </w:rPr>
              <w:t>учреждения образования с кодом</w:t>
            </w:r>
          </w:p>
        </w:tc>
      </w:tr>
    </w:tbl>
    <w:p w:rsidR="00A37767" w:rsidRPr="00A37767" w:rsidRDefault="00A37767" w:rsidP="00A37767">
      <w:pPr>
        <w:shd w:val="clear" w:color="auto" w:fill="FFFFFF"/>
        <w:spacing w:after="0" w:line="240" w:lineRule="auto"/>
        <w:ind w:left="-993"/>
        <w:jc w:val="both"/>
        <w:rPr>
          <w:rFonts w:ascii="Times New Roman" w:hAnsi="Times New Roman" w:cs="Times New Roman"/>
          <w:sz w:val="30"/>
          <w:szCs w:val="30"/>
        </w:rPr>
      </w:pPr>
    </w:p>
    <w:p w:rsidR="00A37767" w:rsidRPr="00A37767" w:rsidRDefault="00A37767" w:rsidP="00A37767">
      <w:pPr>
        <w:shd w:val="clear" w:color="auto" w:fill="FFFFFF"/>
        <w:spacing w:after="0" w:line="240" w:lineRule="auto"/>
        <w:ind w:left="-993"/>
        <w:jc w:val="both"/>
        <w:rPr>
          <w:rFonts w:ascii="Times New Roman" w:hAnsi="Times New Roman" w:cs="Times New Roman"/>
          <w:sz w:val="30"/>
          <w:szCs w:val="30"/>
        </w:rPr>
      </w:pPr>
      <w:r w:rsidRPr="00A37767">
        <w:rPr>
          <w:rFonts w:ascii="Times New Roman" w:hAnsi="Times New Roman" w:cs="Times New Roman"/>
          <w:sz w:val="30"/>
          <w:szCs w:val="30"/>
        </w:rPr>
        <w:t>Начальник управления</w:t>
      </w:r>
    </w:p>
    <w:p w:rsidR="00A37767" w:rsidRPr="00A37767" w:rsidRDefault="00A37767" w:rsidP="00A37767">
      <w:pPr>
        <w:shd w:val="clear" w:color="auto" w:fill="FFFFFF"/>
        <w:tabs>
          <w:tab w:val="left" w:pos="666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30"/>
          <w:szCs w:val="30"/>
        </w:rPr>
      </w:pPr>
      <w:r w:rsidRPr="00A37767">
        <w:rPr>
          <w:rFonts w:ascii="Times New Roman" w:hAnsi="Times New Roman" w:cs="Times New Roman"/>
          <w:sz w:val="30"/>
          <w:szCs w:val="30"/>
        </w:rPr>
        <w:t>(отдела) образования,                    (подпись)          Ф.И.О.                                             спорта и туризма                                                    М.П.</w:t>
      </w:r>
    </w:p>
    <w:p w:rsidR="00C50308" w:rsidRPr="00ED3F85" w:rsidRDefault="00C50308" w:rsidP="00C50308">
      <w:pPr>
        <w:pStyle w:val="ab"/>
        <w:ind w:left="0" w:right="0"/>
        <w:jc w:val="right"/>
        <w:rPr>
          <w:b w:val="0"/>
          <w:sz w:val="28"/>
          <w:szCs w:val="28"/>
        </w:rPr>
      </w:pPr>
    </w:p>
    <w:p w:rsidR="00C50308" w:rsidRDefault="007959A7" w:rsidP="007959A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7959A7">
        <w:rPr>
          <w:rFonts w:ascii="Times New Roman" w:hAnsi="Times New Roman" w:cs="Times New Roman"/>
          <w:b/>
          <w:i/>
          <w:sz w:val="30"/>
          <w:szCs w:val="30"/>
        </w:rPr>
        <w:t>Заявка присылается на бумажном носителе и в электронном виде</w:t>
      </w:r>
    </w:p>
    <w:p w:rsidR="007959A7" w:rsidRDefault="007959A7" w:rsidP="007959A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sectPr w:rsidR="007959A7" w:rsidSect="00FB45E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A0D"/>
    <w:multiLevelType w:val="hybridMultilevel"/>
    <w:tmpl w:val="723E164C"/>
    <w:lvl w:ilvl="0" w:tplc="97A40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877B89"/>
    <w:multiLevelType w:val="hybridMultilevel"/>
    <w:tmpl w:val="4A8E8822"/>
    <w:lvl w:ilvl="0" w:tplc="ECC6049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91C011B"/>
    <w:multiLevelType w:val="hybridMultilevel"/>
    <w:tmpl w:val="63AC1DBA"/>
    <w:lvl w:ilvl="0" w:tplc="FFF638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32633E"/>
    <w:multiLevelType w:val="hybridMultilevel"/>
    <w:tmpl w:val="136A0E12"/>
    <w:lvl w:ilvl="0" w:tplc="3C04CC9E">
      <w:numFmt w:val="bullet"/>
      <w:lvlText w:val="·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5934D8"/>
    <w:multiLevelType w:val="multilevel"/>
    <w:tmpl w:val="72DE2C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38F374AC"/>
    <w:multiLevelType w:val="hybridMultilevel"/>
    <w:tmpl w:val="87A89F02"/>
    <w:lvl w:ilvl="0" w:tplc="3C04CC9E">
      <w:numFmt w:val="bullet"/>
      <w:lvlText w:val="·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CCE4C07"/>
    <w:multiLevelType w:val="hybridMultilevel"/>
    <w:tmpl w:val="6E263FBE"/>
    <w:lvl w:ilvl="0" w:tplc="DBA0414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2305B9"/>
    <w:multiLevelType w:val="hybridMultilevel"/>
    <w:tmpl w:val="2C4E2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65255"/>
    <w:multiLevelType w:val="hybridMultilevel"/>
    <w:tmpl w:val="6964A734"/>
    <w:lvl w:ilvl="0" w:tplc="2E8C2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1241A2"/>
    <w:multiLevelType w:val="hybridMultilevel"/>
    <w:tmpl w:val="030E750E"/>
    <w:lvl w:ilvl="0" w:tplc="F05E07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74C1375"/>
    <w:multiLevelType w:val="hybridMultilevel"/>
    <w:tmpl w:val="78F6D340"/>
    <w:lvl w:ilvl="0" w:tplc="546E7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095EFE"/>
    <w:multiLevelType w:val="hybridMultilevel"/>
    <w:tmpl w:val="C05C4210"/>
    <w:lvl w:ilvl="0" w:tplc="DB8A00F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3887C7D"/>
    <w:multiLevelType w:val="hybridMultilevel"/>
    <w:tmpl w:val="97C610C0"/>
    <w:lvl w:ilvl="0" w:tplc="E3221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B076A0"/>
    <w:multiLevelType w:val="hybridMultilevel"/>
    <w:tmpl w:val="6846BC0A"/>
    <w:lvl w:ilvl="0" w:tplc="316C88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11"/>
  </w:num>
  <w:num w:numId="7">
    <w:abstractNumId w:val="9"/>
  </w:num>
  <w:num w:numId="8">
    <w:abstractNumId w:val="12"/>
  </w:num>
  <w:num w:numId="9">
    <w:abstractNumId w:val="2"/>
  </w:num>
  <w:num w:numId="10">
    <w:abstractNumId w:val="3"/>
  </w:num>
  <w:num w:numId="11">
    <w:abstractNumId w:val="1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82"/>
    <w:rsid w:val="00023413"/>
    <w:rsid w:val="000A63CF"/>
    <w:rsid w:val="000C3612"/>
    <w:rsid w:val="000D2DBF"/>
    <w:rsid w:val="000E1157"/>
    <w:rsid w:val="000E34C0"/>
    <w:rsid w:val="000F4FB0"/>
    <w:rsid w:val="0010520C"/>
    <w:rsid w:val="00152C4F"/>
    <w:rsid w:val="00153F0D"/>
    <w:rsid w:val="001606CF"/>
    <w:rsid w:val="00170B96"/>
    <w:rsid w:val="001A78B1"/>
    <w:rsid w:val="001B73C4"/>
    <w:rsid w:val="001C7382"/>
    <w:rsid w:val="001F1800"/>
    <w:rsid w:val="0020308F"/>
    <w:rsid w:val="00240EBE"/>
    <w:rsid w:val="00256ABA"/>
    <w:rsid w:val="002856BD"/>
    <w:rsid w:val="002F33FF"/>
    <w:rsid w:val="0031608D"/>
    <w:rsid w:val="00334BC9"/>
    <w:rsid w:val="00335A2A"/>
    <w:rsid w:val="00356374"/>
    <w:rsid w:val="0036168F"/>
    <w:rsid w:val="003660CB"/>
    <w:rsid w:val="003A3DCE"/>
    <w:rsid w:val="003B3C99"/>
    <w:rsid w:val="003D01E2"/>
    <w:rsid w:val="0040666C"/>
    <w:rsid w:val="00436220"/>
    <w:rsid w:val="00440D5C"/>
    <w:rsid w:val="00482D24"/>
    <w:rsid w:val="00486EC1"/>
    <w:rsid w:val="004B1880"/>
    <w:rsid w:val="004B7DE4"/>
    <w:rsid w:val="004E7152"/>
    <w:rsid w:val="005343D8"/>
    <w:rsid w:val="005458B5"/>
    <w:rsid w:val="00571552"/>
    <w:rsid w:val="005970FF"/>
    <w:rsid w:val="005A2A38"/>
    <w:rsid w:val="005B41D8"/>
    <w:rsid w:val="006321D3"/>
    <w:rsid w:val="00667EEE"/>
    <w:rsid w:val="006A182C"/>
    <w:rsid w:val="006A627F"/>
    <w:rsid w:val="006B1DE3"/>
    <w:rsid w:val="006D7FF7"/>
    <w:rsid w:val="00711997"/>
    <w:rsid w:val="0073622C"/>
    <w:rsid w:val="007460D8"/>
    <w:rsid w:val="007640F6"/>
    <w:rsid w:val="007959A7"/>
    <w:rsid w:val="00796CCC"/>
    <w:rsid w:val="007B6615"/>
    <w:rsid w:val="007C4174"/>
    <w:rsid w:val="0081487D"/>
    <w:rsid w:val="00836865"/>
    <w:rsid w:val="00850665"/>
    <w:rsid w:val="00852FCD"/>
    <w:rsid w:val="00854408"/>
    <w:rsid w:val="00876C21"/>
    <w:rsid w:val="008802B9"/>
    <w:rsid w:val="008C53BE"/>
    <w:rsid w:val="008D4F2A"/>
    <w:rsid w:val="008D60CB"/>
    <w:rsid w:val="009517AD"/>
    <w:rsid w:val="009B1337"/>
    <w:rsid w:val="009F5BE6"/>
    <w:rsid w:val="00A2671C"/>
    <w:rsid w:val="00A37767"/>
    <w:rsid w:val="00A93544"/>
    <w:rsid w:val="00AC1EA6"/>
    <w:rsid w:val="00AF09F4"/>
    <w:rsid w:val="00B25AEE"/>
    <w:rsid w:val="00B848C9"/>
    <w:rsid w:val="00B86C69"/>
    <w:rsid w:val="00B917D3"/>
    <w:rsid w:val="00BA19DA"/>
    <w:rsid w:val="00BB475E"/>
    <w:rsid w:val="00BB732C"/>
    <w:rsid w:val="00BD69B0"/>
    <w:rsid w:val="00BE1644"/>
    <w:rsid w:val="00C457ED"/>
    <w:rsid w:val="00C50308"/>
    <w:rsid w:val="00C51818"/>
    <w:rsid w:val="00C86DBA"/>
    <w:rsid w:val="00C95EF3"/>
    <w:rsid w:val="00C962F1"/>
    <w:rsid w:val="00CB2BA6"/>
    <w:rsid w:val="00CB4AF3"/>
    <w:rsid w:val="00CC6727"/>
    <w:rsid w:val="00CD4108"/>
    <w:rsid w:val="00CD525A"/>
    <w:rsid w:val="00CE6585"/>
    <w:rsid w:val="00CF6E9D"/>
    <w:rsid w:val="00D57E1E"/>
    <w:rsid w:val="00DD1BB7"/>
    <w:rsid w:val="00E525F5"/>
    <w:rsid w:val="00E92192"/>
    <w:rsid w:val="00E95D4F"/>
    <w:rsid w:val="00EB3AE5"/>
    <w:rsid w:val="00EE455F"/>
    <w:rsid w:val="00F40648"/>
    <w:rsid w:val="00F65B53"/>
    <w:rsid w:val="00FB1A57"/>
    <w:rsid w:val="00FB45E2"/>
    <w:rsid w:val="00FD2CB7"/>
    <w:rsid w:val="00FE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503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0FF"/>
    <w:rPr>
      <w:color w:val="0000FF" w:themeColor="hyperlink"/>
      <w:u w:val="single"/>
    </w:rPr>
  </w:style>
  <w:style w:type="paragraph" w:customStyle="1" w:styleId="western">
    <w:name w:val="western"/>
    <w:basedOn w:val="a"/>
    <w:rsid w:val="00C9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5E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71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160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160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160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3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qFormat/>
    <w:rsid w:val="00C503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lock Text"/>
    <w:basedOn w:val="a"/>
    <w:rsid w:val="00C50308"/>
    <w:pPr>
      <w:spacing w:after="0" w:line="240" w:lineRule="auto"/>
      <w:ind w:left="142" w:right="226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Plain Text"/>
    <w:basedOn w:val="a"/>
    <w:link w:val="ad"/>
    <w:rsid w:val="00C50308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5030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503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0FF"/>
    <w:rPr>
      <w:color w:val="0000FF" w:themeColor="hyperlink"/>
      <w:u w:val="single"/>
    </w:rPr>
  </w:style>
  <w:style w:type="paragraph" w:customStyle="1" w:styleId="western">
    <w:name w:val="western"/>
    <w:basedOn w:val="a"/>
    <w:rsid w:val="00C9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5E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71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160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160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160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3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qFormat/>
    <w:rsid w:val="00C503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lock Text"/>
    <w:basedOn w:val="a"/>
    <w:rsid w:val="00C50308"/>
    <w:pPr>
      <w:spacing w:after="0" w:line="240" w:lineRule="auto"/>
      <w:ind w:left="142" w:right="226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Plain Text"/>
    <w:basedOn w:val="a"/>
    <w:link w:val="ad"/>
    <w:rsid w:val="00C50308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5030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cyazhinki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scyazhin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0A2B4-F299-41D8-849B-49F9A37C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K307</dc:creator>
  <cp:keywords/>
  <dc:description/>
  <cp:lastModifiedBy>Тарашкевич Людмила Петровна</cp:lastModifiedBy>
  <cp:revision>86</cp:revision>
  <cp:lastPrinted>2019-03-04T09:52:00Z</cp:lastPrinted>
  <dcterms:created xsi:type="dcterms:W3CDTF">2016-08-04T10:17:00Z</dcterms:created>
  <dcterms:modified xsi:type="dcterms:W3CDTF">2019-03-04T11:25:00Z</dcterms:modified>
</cp:coreProperties>
</file>